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E7" w:rsidRPr="007A15A4" w:rsidRDefault="003121E7" w:rsidP="003121E7">
      <w:pPr>
        <w:pStyle w:val="Titolo"/>
        <w:ind w:right="-1"/>
        <w:rPr>
          <w:b w:val="0"/>
          <w:szCs w:val="24"/>
        </w:rPr>
      </w:pPr>
      <w:r w:rsidRPr="007A15A4">
        <w:rPr>
          <w:szCs w:val="24"/>
        </w:rPr>
        <w:t>ISTITUTO SALESIANO SACRO CUORE</w:t>
      </w:r>
    </w:p>
    <w:p w:rsidR="003121E7" w:rsidRPr="003121E7" w:rsidRDefault="003121E7" w:rsidP="003121E7">
      <w:pPr>
        <w:pStyle w:val="Titolo"/>
        <w:ind w:right="-1"/>
        <w:rPr>
          <w:b w:val="0"/>
          <w:szCs w:val="24"/>
        </w:rPr>
      </w:pPr>
      <w:r w:rsidRPr="003121E7">
        <w:rPr>
          <w:b w:val="0"/>
          <w:szCs w:val="24"/>
        </w:rPr>
        <w:t>Via Scarlatti 29 Napoli – Vomero</w:t>
      </w:r>
    </w:p>
    <w:p w:rsidR="003121E7" w:rsidRPr="003121E7" w:rsidRDefault="003121E7" w:rsidP="003121E7">
      <w:pPr>
        <w:pStyle w:val="Titolo"/>
        <w:ind w:right="-1"/>
        <w:rPr>
          <w:b w:val="0"/>
          <w:szCs w:val="24"/>
        </w:rPr>
      </w:pPr>
    </w:p>
    <w:p w:rsidR="003121E7" w:rsidRPr="003121E7" w:rsidRDefault="003121E7" w:rsidP="003121E7">
      <w:pPr>
        <w:pStyle w:val="Titolo"/>
        <w:ind w:right="-1"/>
        <w:rPr>
          <w:b w:val="0"/>
          <w:szCs w:val="24"/>
        </w:rPr>
      </w:pPr>
      <w:r w:rsidRPr="003121E7">
        <w:rPr>
          <w:b w:val="0"/>
          <w:szCs w:val="24"/>
        </w:rPr>
        <w:t>Programmazione didattica di Matematica</w:t>
      </w:r>
    </w:p>
    <w:p w:rsidR="003121E7" w:rsidRPr="007A15A4" w:rsidRDefault="003121E7" w:rsidP="003121E7">
      <w:pPr>
        <w:pStyle w:val="Titolo"/>
        <w:ind w:right="-1"/>
        <w:rPr>
          <w:szCs w:val="24"/>
        </w:rPr>
      </w:pPr>
      <w:r w:rsidRPr="007A15A4">
        <w:rPr>
          <w:szCs w:val="24"/>
        </w:rPr>
        <w:t>Classe I</w:t>
      </w:r>
      <w:r w:rsidR="001D4E9F">
        <w:rPr>
          <w:szCs w:val="24"/>
        </w:rPr>
        <w:t>V</w:t>
      </w:r>
      <w:r w:rsidRPr="007A15A4">
        <w:rPr>
          <w:szCs w:val="24"/>
        </w:rPr>
        <w:t xml:space="preserve"> A Liceo Scientifico </w:t>
      </w:r>
    </w:p>
    <w:p w:rsidR="003121E7" w:rsidRPr="003121E7" w:rsidRDefault="003121E7" w:rsidP="003121E7">
      <w:pPr>
        <w:pStyle w:val="Titolo"/>
        <w:ind w:right="-1"/>
        <w:rPr>
          <w:b w:val="0"/>
          <w:szCs w:val="24"/>
        </w:rPr>
      </w:pPr>
      <w:r w:rsidRPr="003121E7">
        <w:rPr>
          <w:b w:val="0"/>
          <w:szCs w:val="24"/>
        </w:rPr>
        <w:t>Prof. Verdiani Paolo</w:t>
      </w:r>
    </w:p>
    <w:p w:rsidR="003121E7" w:rsidRPr="003121E7" w:rsidRDefault="003121E7" w:rsidP="003121E7">
      <w:pPr>
        <w:pStyle w:val="Titolo"/>
        <w:ind w:right="-1"/>
        <w:rPr>
          <w:b w:val="0"/>
          <w:szCs w:val="24"/>
        </w:rPr>
      </w:pPr>
      <w:r w:rsidRPr="003121E7">
        <w:rPr>
          <w:b w:val="0"/>
          <w:szCs w:val="24"/>
        </w:rPr>
        <w:t>Anno Scolastico 201</w:t>
      </w:r>
      <w:r w:rsidR="00932D00">
        <w:rPr>
          <w:b w:val="0"/>
          <w:szCs w:val="24"/>
        </w:rPr>
        <w:t>8/2019</w:t>
      </w:r>
      <w:bookmarkStart w:id="0" w:name="_GoBack"/>
      <w:bookmarkEnd w:id="0"/>
    </w:p>
    <w:p w:rsidR="002C2243" w:rsidRPr="003121E7" w:rsidRDefault="002C2243" w:rsidP="002C2243">
      <w:pPr>
        <w:tabs>
          <w:tab w:val="left" w:pos="3600"/>
          <w:tab w:val="right" w:pos="10800"/>
        </w:tabs>
        <w:rPr>
          <w:noProof w:val="0"/>
          <w:sz w:val="24"/>
          <w:szCs w:val="24"/>
        </w:rPr>
      </w:pPr>
    </w:p>
    <w:p w:rsidR="002C2243" w:rsidRPr="003121E7" w:rsidRDefault="002C2243" w:rsidP="002C2243">
      <w:pPr>
        <w:tabs>
          <w:tab w:val="left" w:pos="3600"/>
          <w:tab w:val="right" w:pos="10800"/>
        </w:tabs>
        <w:rPr>
          <w:noProof w:val="0"/>
          <w:sz w:val="24"/>
          <w:szCs w:val="24"/>
        </w:rPr>
      </w:pPr>
    </w:p>
    <w:p w:rsidR="003D7F9A" w:rsidRPr="003121E7" w:rsidRDefault="003121E7" w:rsidP="003121E7">
      <w:pPr>
        <w:jc w:val="both"/>
        <w:rPr>
          <w:b/>
          <w:noProof w:val="0"/>
          <w:sz w:val="24"/>
          <w:szCs w:val="24"/>
          <w:u w:val="single"/>
        </w:rPr>
      </w:pPr>
      <w:r w:rsidRPr="007A15A4">
        <w:rPr>
          <w:b/>
          <w:sz w:val="24"/>
        </w:rPr>
        <w:t>Analisi della situazione di partenza della classe</w:t>
      </w:r>
    </w:p>
    <w:p w:rsidR="005B0494" w:rsidRPr="003121E7" w:rsidRDefault="00E60142" w:rsidP="003D7F9A">
      <w:pPr>
        <w:rPr>
          <w:sz w:val="24"/>
          <w:szCs w:val="24"/>
        </w:rPr>
      </w:pPr>
      <w:r w:rsidRPr="003121E7">
        <w:rPr>
          <w:sz w:val="24"/>
          <w:szCs w:val="24"/>
          <w:lang w:val="it"/>
        </w:rPr>
        <w:t>La</w:t>
      </w:r>
      <w:r w:rsidRPr="003121E7">
        <w:rPr>
          <w:b/>
          <w:noProof w:val="0"/>
          <w:sz w:val="24"/>
          <w:szCs w:val="24"/>
          <w:lang w:val="it"/>
        </w:rPr>
        <w:t xml:space="preserve"> </w:t>
      </w:r>
      <w:r w:rsidR="0060779F" w:rsidRPr="003121E7">
        <w:rPr>
          <w:sz w:val="24"/>
          <w:szCs w:val="24"/>
          <w:lang w:val="it"/>
        </w:rPr>
        <w:t>classe</w:t>
      </w:r>
      <w:r w:rsidR="003121E7">
        <w:rPr>
          <w:sz w:val="24"/>
          <w:szCs w:val="24"/>
          <w:lang w:val="it"/>
        </w:rPr>
        <w:t xml:space="preserve"> è composta da vent</w:t>
      </w:r>
      <w:r w:rsidR="001D4E9F">
        <w:rPr>
          <w:sz w:val="24"/>
          <w:szCs w:val="24"/>
          <w:lang w:val="it"/>
        </w:rPr>
        <w:t>uno</w:t>
      </w:r>
      <w:r w:rsidR="005B0494" w:rsidRPr="003121E7">
        <w:rPr>
          <w:sz w:val="24"/>
          <w:szCs w:val="24"/>
          <w:lang w:val="it"/>
        </w:rPr>
        <w:t xml:space="preserve"> alunni</w:t>
      </w:r>
      <w:r w:rsidR="003121E7">
        <w:rPr>
          <w:sz w:val="24"/>
          <w:szCs w:val="24"/>
          <w:lang w:val="it"/>
        </w:rPr>
        <w:t>. Il</w:t>
      </w:r>
      <w:r w:rsidR="000F10B7" w:rsidRPr="003121E7">
        <w:rPr>
          <w:sz w:val="24"/>
          <w:szCs w:val="24"/>
          <w:lang w:val="it"/>
        </w:rPr>
        <w:t xml:space="preserve"> comportamento </w:t>
      </w:r>
      <w:r w:rsidR="003121E7">
        <w:rPr>
          <w:sz w:val="24"/>
          <w:szCs w:val="24"/>
          <w:lang w:val="it"/>
        </w:rPr>
        <w:t xml:space="preserve">appare </w:t>
      </w:r>
      <w:r w:rsidR="000F10B7" w:rsidRPr="003121E7">
        <w:rPr>
          <w:sz w:val="24"/>
          <w:szCs w:val="24"/>
          <w:lang w:val="it"/>
        </w:rPr>
        <w:t>abbastanza</w:t>
      </w:r>
      <w:r w:rsidR="003121E7">
        <w:rPr>
          <w:sz w:val="24"/>
          <w:szCs w:val="24"/>
          <w:lang w:val="it"/>
        </w:rPr>
        <w:t xml:space="preserve"> vivace, </w:t>
      </w:r>
      <w:r w:rsidR="005B0494" w:rsidRPr="003121E7">
        <w:rPr>
          <w:sz w:val="24"/>
          <w:szCs w:val="24"/>
          <w:lang w:val="it"/>
        </w:rPr>
        <w:t>anche se</w:t>
      </w:r>
      <w:r w:rsidR="003121E7">
        <w:rPr>
          <w:sz w:val="24"/>
          <w:szCs w:val="24"/>
          <w:lang w:val="it"/>
        </w:rPr>
        <w:t xml:space="preserve"> la maggior parte della classe mostra buona attenzione durante le spiegazioni e le lezioni dialogate. L</w:t>
      </w:r>
      <w:r w:rsidR="005B0494" w:rsidRPr="003121E7">
        <w:rPr>
          <w:sz w:val="24"/>
          <w:szCs w:val="24"/>
        </w:rPr>
        <w:t>o studio personale</w:t>
      </w:r>
      <w:r w:rsidR="003121E7">
        <w:rPr>
          <w:sz w:val="24"/>
          <w:szCs w:val="24"/>
        </w:rPr>
        <w:t xml:space="preserve"> è costante</w:t>
      </w:r>
      <w:r w:rsidR="005B0494" w:rsidRPr="003121E7">
        <w:rPr>
          <w:sz w:val="24"/>
          <w:szCs w:val="24"/>
        </w:rPr>
        <w:t>, anche se si registrano alcuni casi in cui il metodo di lavoro non risulta ancora efficace.</w:t>
      </w:r>
      <w:r w:rsidR="003121E7">
        <w:rPr>
          <w:sz w:val="24"/>
          <w:szCs w:val="24"/>
        </w:rPr>
        <w:t xml:space="preserve"> </w:t>
      </w:r>
    </w:p>
    <w:p w:rsidR="005E17EF" w:rsidRPr="003121E7" w:rsidRDefault="005E17EF" w:rsidP="005E17EF">
      <w:pPr>
        <w:jc w:val="both"/>
        <w:rPr>
          <w:sz w:val="24"/>
          <w:szCs w:val="24"/>
        </w:rPr>
      </w:pPr>
    </w:p>
    <w:p w:rsidR="003121E7" w:rsidRPr="003121E7" w:rsidRDefault="003121E7" w:rsidP="00110FC4">
      <w:pPr>
        <w:pStyle w:val="Titolo1"/>
        <w:ind w:right="-622"/>
        <w:jc w:val="both"/>
      </w:pPr>
      <w:r w:rsidRPr="003121E7">
        <w:rPr>
          <w:b/>
          <w:sz w:val="24"/>
          <w:szCs w:val="24"/>
        </w:rPr>
        <w:t>Obiettivi trasversali</w:t>
      </w:r>
    </w:p>
    <w:p w:rsidR="002C2243" w:rsidRPr="003121E7" w:rsidRDefault="002C2243" w:rsidP="005E17EF">
      <w:p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  <w:u w:val="single"/>
        </w:rPr>
        <w:t>Obiettivi formativi</w:t>
      </w:r>
      <w:r w:rsidR="003121E7">
        <w:rPr>
          <w:noProof w:val="0"/>
          <w:sz w:val="24"/>
          <w:szCs w:val="24"/>
          <w:u w:val="single"/>
        </w:rPr>
        <w:t>:</w:t>
      </w:r>
    </w:p>
    <w:p w:rsidR="002C2243" w:rsidRPr="003121E7" w:rsidRDefault="002C2243" w:rsidP="003121E7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Allargare gli orizzonti socio</w:t>
      </w:r>
      <w:r w:rsidRPr="003121E7">
        <w:rPr>
          <w:noProof w:val="0"/>
          <w:sz w:val="24"/>
          <w:szCs w:val="24"/>
        </w:rPr>
        <w:noBreakHyphen/>
        <w:t>culturali degli alunni</w:t>
      </w:r>
      <w:r w:rsidR="003121E7">
        <w:rPr>
          <w:noProof w:val="0"/>
          <w:sz w:val="24"/>
          <w:szCs w:val="24"/>
        </w:rPr>
        <w:t>;</w:t>
      </w:r>
    </w:p>
    <w:p w:rsidR="003121E7" w:rsidRDefault="002C2243" w:rsidP="003121E7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Formare una buona coscienza critica</w:t>
      </w:r>
      <w:r w:rsidR="003121E7">
        <w:rPr>
          <w:noProof w:val="0"/>
          <w:sz w:val="24"/>
          <w:szCs w:val="24"/>
        </w:rPr>
        <w:t>;</w:t>
      </w:r>
      <w:r w:rsidRPr="003121E7">
        <w:rPr>
          <w:noProof w:val="0"/>
          <w:sz w:val="24"/>
          <w:szCs w:val="24"/>
        </w:rPr>
        <w:t xml:space="preserve"> </w:t>
      </w:r>
    </w:p>
    <w:p w:rsidR="003121E7" w:rsidRDefault="003121E7" w:rsidP="003121E7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</w:t>
      </w:r>
      <w:r w:rsidRPr="003121E7">
        <w:rPr>
          <w:noProof w:val="0"/>
          <w:sz w:val="24"/>
          <w:szCs w:val="24"/>
        </w:rPr>
        <w:t>ontribuire allo sviluppo pieno ed armonico della personalità degli allievi, alla maturazione   dell'identità personale e sociale, allo sviluppo delle capacità decisionali degli allievi</w:t>
      </w:r>
      <w:r>
        <w:rPr>
          <w:noProof w:val="0"/>
          <w:sz w:val="24"/>
          <w:szCs w:val="24"/>
        </w:rPr>
        <w:t>;</w:t>
      </w:r>
    </w:p>
    <w:p w:rsidR="003121E7" w:rsidRDefault="003121E7" w:rsidP="00DF1E40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E</w:t>
      </w:r>
      <w:r w:rsidR="002C2243" w:rsidRPr="003121E7">
        <w:rPr>
          <w:noProof w:val="0"/>
          <w:sz w:val="24"/>
          <w:szCs w:val="24"/>
        </w:rPr>
        <w:t>ducare al rispetto delle idee altrui</w:t>
      </w:r>
      <w:r w:rsidRPr="003121E7">
        <w:rPr>
          <w:noProof w:val="0"/>
          <w:sz w:val="24"/>
          <w:szCs w:val="24"/>
        </w:rPr>
        <w:t>;</w:t>
      </w:r>
    </w:p>
    <w:p w:rsidR="003121E7" w:rsidRDefault="002C2243" w:rsidP="00006A6A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Educare al</w:t>
      </w:r>
      <w:r w:rsidR="003121E7" w:rsidRPr="003121E7">
        <w:rPr>
          <w:noProof w:val="0"/>
          <w:sz w:val="24"/>
          <w:szCs w:val="24"/>
        </w:rPr>
        <w:t xml:space="preserve"> rispetto delle regole sociali;</w:t>
      </w:r>
    </w:p>
    <w:p w:rsidR="00DF6851" w:rsidRDefault="002C2243" w:rsidP="0064276F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</w:rPr>
        <w:t>Sollecitare forme di auto-valutazion</w:t>
      </w:r>
      <w:r w:rsidR="00DF6851">
        <w:rPr>
          <w:noProof w:val="0"/>
          <w:sz w:val="24"/>
          <w:szCs w:val="24"/>
        </w:rPr>
        <w:t>e e di confronto con gli altri;</w:t>
      </w:r>
    </w:p>
    <w:p w:rsidR="00DF6851" w:rsidRDefault="002C2243" w:rsidP="00595764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</w:rPr>
        <w:t>Educare al rispetto de</w:t>
      </w:r>
      <w:r w:rsidR="00DF6851" w:rsidRPr="00DF6851">
        <w:rPr>
          <w:noProof w:val="0"/>
          <w:sz w:val="24"/>
          <w:szCs w:val="24"/>
        </w:rPr>
        <w:t>i valori riconosciuti come tali;</w:t>
      </w:r>
    </w:p>
    <w:p w:rsidR="002C2243" w:rsidRPr="00DF6851" w:rsidRDefault="002C2243" w:rsidP="00595764">
      <w:pPr>
        <w:numPr>
          <w:ilvl w:val="0"/>
          <w:numId w:val="5"/>
        </w:numPr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</w:rPr>
        <w:t>Promuovere le capacità di orientamento rispetto alle scelte scolastiche e professionali.</w:t>
      </w:r>
    </w:p>
    <w:p w:rsidR="002C2243" w:rsidRPr="003121E7" w:rsidRDefault="002C2243" w:rsidP="002C2243">
      <w:pPr>
        <w:tabs>
          <w:tab w:val="left" w:pos="1425"/>
          <w:tab w:val="right" w:pos="10800"/>
        </w:tabs>
        <w:ind w:firstLine="426"/>
        <w:jc w:val="both"/>
        <w:rPr>
          <w:b/>
          <w:noProof w:val="0"/>
          <w:sz w:val="24"/>
          <w:szCs w:val="24"/>
        </w:rPr>
      </w:pPr>
    </w:p>
    <w:p w:rsidR="002C2243" w:rsidRPr="003121E7" w:rsidRDefault="002C2243" w:rsidP="00DF6851">
      <w:pPr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  <w:u w:val="single"/>
        </w:rPr>
        <w:t>Obiettivi comportamentali</w:t>
      </w:r>
      <w:r w:rsidR="00DF6851">
        <w:rPr>
          <w:noProof w:val="0"/>
          <w:sz w:val="24"/>
          <w:szCs w:val="24"/>
          <w:u w:val="single"/>
        </w:rPr>
        <w:t>:</w:t>
      </w:r>
    </w:p>
    <w:p w:rsidR="002C2243" w:rsidRPr="003121E7" w:rsidRDefault="002C2243" w:rsidP="00DF6851">
      <w:pPr>
        <w:numPr>
          <w:ilvl w:val="0"/>
          <w:numId w:val="6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Promuovere la capacità di partecipare a colloqui e dibattiti ascoltando ed intervenendo</w:t>
      </w:r>
      <w:r w:rsidR="00DF6851">
        <w:rPr>
          <w:noProof w:val="0"/>
          <w:sz w:val="24"/>
          <w:szCs w:val="24"/>
        </w:rPr>
        <w:t>;</w:t>
      </w:r>
      <w:r w:rsidRPr="003121E7">
        <w:rPr>
          <w:noProof w:val="0"/>
          <w:sz w:val="24"/>
          <w:szCs w:val="24"/>
        </w:rPr>
        <w:t xml:space="preserve"> </w:t>
      </w:r>
    </w:p>
    <w:p w:rsidR="002C2243" w:rsidRPr="003121E7" w:rsidRDefault="002C2243" w:rsidP="00DF6851">
      <w:pPr>
        <w:numPr>
          <w:ilvl w:val="0"/>
          <w:numId w:val="6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Insegnare all'allievo a comunicare in modo da vivere i rapporti con gli altri sul piano della comprensione reciproca</w:t>
      </w:r>
      <w:r w:rsidR="00DF6851">
        <w:rPr>
          <w:noProof w:val="0"/>
          <w:sz w:val="24"/>
          <w:szCs w:val="24"/>
        </w:rPr>
        <w:t>;</w:t>
      </w:r>
      <w:r w:rsidRPr="003121E7">
        <w:rPr>
          <w:noProof w:val="0"/>
          <w:sz w:val="24"/>
          <w:szCs w:val="24"/>
        </w:rPr>
        <w:t xml:space="preserve"> </w:t>
      </w:r>
    </w:p>
    <w:p w:rsidR="00DF6851" w:rsidRDefault="002C2243" w:rsidP="00DF6851">
      <w:pPr>
        <w:numPr>
          <w:ilvl w:val="0"/>
          <w:numId w:val="6"/>
        </w:numPr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Educare all</w:t>
      </w:r>
      <w:r w:rsidR="00DF6851">
        <w:rPr>
          <w:noProof w:val="0"/>
          <w:sz w:val="24"/>
          <w:szCs w:val="24"/>
        </w:rPr>
        <w:t>a solidarietà e alla tolleranza;</w:t>
      </w:r>
    </w:p>
    <w:p w:rsidR="002C2243" w:rsidRPr="00DF6851" w:rsidRDefault="002C2243" w:rsidP="00DF6851">
      <w:pPr>
        <w:numPr>
          <w:ilvl w:val="0"/>
          <w:numId w:val="6"/>
        </w:numPr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</w:rPr>
        <w:t xml:space="preserve">Accrescere la stima degli alunni verso </w:t>
      </w:r>
      <w:proofErr w:type="gramStart"/>
      <w:r w:rsidRPr="00DF6851">
        <w:rPr>
          <w:noProof w:val="0"/>
          <w:sz w:val="24"/>
          <w:szCs w:val="24"/>
        </w:rPr>
        <w:t>se</w:t>
      </w:r>
      <w:proofErr w:type="gramEnd"/>
      <w:r w:rsidRPr="00DF6851">
        <w:rPr>
          <w:noProof w:val="0"/>
          <w:sz w:val="24"/>
          <w:szCs w:val="24"/>
        </w:rPr>
        <w:t xml:space="preserve"> stessi e verso i compagni.</w:t>
      </w:r>
    </w:p>
    <w:p w:rsidR="00DF6851" w:rsidRDefault="00DF6851" w:rsidP="004C43CD">
      <w:pPr>
        <w:tabs>
          <w:tab w:val="right" w:pos="11805"/>
        </w:tabs>
        <w:jc w:val="both"/>
        <w:rPr>
          <w:b/>
          <w:noProof w:val="0"/>
          <w:sz w:val="24"/>
          <w:szCs w:val="24"/>
        </w:rPr>
      </w:pPr>
    </w:p>
    <w:p w:rsidR="002C2243" w:rsidRPr="003121E7" w:rsidRDefault="002C2243" w:rsidP="00DF6851">
      <w:pPr>
        <w:tabs>
          <w:tab w:val="right" w:pos="11805"/>
        </w:tabs>
        <w:jc w:val="both"/>
        <w:rPr>
          <w:noProof w:val="0"/>
          <w:sz w:val="24"/>
          <w:szCs w:val="24"/>
        </w:rPr>
      </w:pPr>
      <w:r w:rsidRPr="00DF6851">
        <w:rPr>
          <w:noProof w:val="0"/>
          <w:sz w:val="24"/>
          <w:szCs w:val="24"/>
          <w:u w:val="single"/>
        </w:rPr>
        <w:t>Obiettivi cognitivi e operativi</w:t>
      </w:r>
      <w:r w:rsidR="00DF6851">
        <w:rPr>
          <w:noProof w:val="0"/>
          <w:sz w:val="24"/>
          <w:szCs w:val="24"/>
          <w:u w:val="single"/>
        </w:rPr>
        <w:t>: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Acquisire una buona padronanza del linguaggio tecnico</w:t>
      </w:r>
      <w:r w:rsidRPr="003121E7">
        <w:rPr>
          <w:noProof w:val="0"/>
          <w:sz w:val="24"/>
          <w:szCs w:val="24"/>
        </w:rPr>
        <w:noBreakHyphen/>
        <w:t>scientifico</w:t>
      </w:r>
      <w:r w:rsidR="00DF6851">
        <w:rPr>
          <w:noProof w:val="0"/>
          <w:sz w:val="24"/>
          <w:szCs w:val="24"/>
        </w:rPr>
        <w:t>;</w:t>
      </w:r>
      <w:r w:rsidRPr="003121E7">
        <w:rPr>
          <w:noProof w:val="0"/>
          <w:sz w:val="24"/>
          <w:szCs w:val="24"/>
        </w:rPr>
        <w:t xml:space="preserve"> 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Acquisire e sviluppare capacità di osservazione, di analisi, di riflessione, di estrapo</w:t>
      </w:r>
      <w:r w:rsidR="00DF6851">
        <w:rPr>
          <w:noProof w:val="0"/>
          <w:sz w:val="24"/>
          <w:szCs w:val="24"/>
        </w:rPr>
        <w:t xml:space="preserve">lazione, di astrazione, logiche </w:t>
      </w:r>
      <w:r w:rsidRPr="003121E7">
        <w:rPr>
          <w:noProof w:val="0"/>
          <w:sz w:val="24"/>
          <w:szCs w:val="24"/>
        </w:rPr>
        <w:t>e di</w:t>
      </w:r>
      <w:r w:rsidR="00DF6851">
        <w:rPr>
          <w:noProof w:val="0"/>
          <w:sz w:val="24"/>
          <w:szCs w:val="24"/>
        </w:rPr>
        <w:t xml:space="preserve"> </w:t>
      </w:r>
      <w:r w:rsidRPr="003121E7">
        <w:rPr>
          <w:noProof w:val="0"/>
          <w:sz w:val="24"/>
          <w:szCs w:val="24"/>
        </w:rPr>
        <w:t>sintesi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Sviluppare la capacità di discussione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Effettuare gli adeguati collegamenti tra argomenti affini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Acquisire la capacità di studiare in maniera autonoma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Acquisire la capacità di relaz</w:t>
      </w:r>
      <w:r w:rsidR="00DF6851">
        <w:rPr>
          <w:noProof w:val="0"/>
          <w:sz w:val="24"/>
          <w:szCs w:val="24"/>
        </w:rPr>
        <w:t>ionare e di lavorare in gruppo;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Analizzare criticamente la realtà che ci circonda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Utilizzare le metodologie acquisite in situazioni nuove</w:t>
      </w:r>
      <w:r w:rsidR="00DF6851">
        <w:rPr>
          <w:noProof w:val="0"/>
          <w:sz w:val="24"/>
          <w:szCs w:val="24"/>
        </w:rPr>
        <w:t>;</w:t>
      </w:r>
    </w:p>
    <w:p w:rsidR="002C2243" w:rsidRPr="003121E7" w:rsidRDefault="002C2243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 w:rsidRPr="003121E7">
        <w:rPr>
          <w:noProof w:val="0"/>
          <w:sz w:val="24"/>
          <w:szCs w:val="24"/>
        </w:rPr>
        <w:t>Sviluppare l'autonomia di giudizio</w:t>
      </w:r>
      <w:r w:rsidR="00DF6851">
        <w:rPr>
          <w:noProof w:val="0"/>
          <w:sz w:val="24"/>
          <w:szCs w:val="24"/>
        </w:rPr>
        <w:t>;</w:t>
      </w:r>
    </w:p>
    <w:p w:rsidR="002C2243" w:rsidRDefault="00DF6851" w:rsidP="00DF6851">
      <w:pPr>
        <w:numPr>
          <w:ilvl w:val="0"/>
          <w:numId w:val="7"/>
        </w:numPr>
        <w:tabs>
          <w:tab w:val="left" w:pos="750"/>
          <w:tab w:val="right" w:pos="10469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M</w:t>
      </w:r>
      <w:r w:rsidR="002C2243" w:rsidRPr="003121E7">
        <w:rPr>
          <w:noProof w:val="0"/>
          <w:sz w:val="24"/>
          <w:szCs w:val="24"/>
        </w:rPr>
        <w:t>aturare l'abilità di prendere decisioni e di assumersi delle responsabilità</w:t>
      </w:r>
      <w:r>
        <w:rPr>
          <w:noProof w:val="0"/>
          <w:sz w:val="24"/>
          <w:szCs w:val="24"/>
        </w:rPr>
        <w:t>;</w:t>
      </w:r>
    </w:p>
    <w:p w:rsidR="00110FC4" w:rsidRDefault="00110FC4" w:rsidP="00110FC4">
      <w:pPr>
        <w:tabs>
          <w:tab w:val="left" w:pos="750"/>
          <w:tab w:val="right" w:pos="10469"/>
        </w:tabs>
        <w:ind w:left="720"/>
        <w:jc w:val="both"/>
        <w:rPr>
          <w:noProof w:val="0"/>
          <w:sz w:val="24"/>
          <w:szCs w:val="24"/>
        </w:rPr>
      </w:pPr>
    </w:p>
    <w:p w:rsidR="00110FC4" w:rsidRPr="003121E7" w:rsidRDefault="00110FC4" w:rsidP="00110FC4">
      <w:pPr>
        <w:tabs>
          <w:tab w:val="left" w:pos="750"/>
          <w:tab w:val="right" w:pos="10469"/>
        </w:tabs>
        <w:ind w:left="720"/>
        <w:jc w:val="both"/>
        <w:rPr>
          <w:noProof w:val="0"/>
          <w:sz w:val="24"/>
          <w:szCs w:val="24"/>
        </w:rPr>
      </w:pPr>
    </w:p>
    <w:p w:rsidR="00343D51" w:rsidRPr="003121E7" w:rsidRDefault="00DF6851" w:rsidP="00DF6851">
      <w:pPr>
        <w:pStyle w:val="Titolo1"/>
        <w:ind w:right="-622"/>
        <w:jc w:val="both"/>
        <w:rPr>
          <w:sz w:val="24"/>
          <w:szCs w:val="24"/>
        </w:rPr>
      </w:pPr>
      <w:r w:rsidRPr="00DF6851">
        <w:rPr>
          <w:sz w:val="24"/>
          <w:szCs w:val="24"/>
          <w:u w:val="single"/>
        </w:rPr>
        <w:t>Obiettivi didattici specifici:</w:t>
      </w:r>
    </w:p>
    <w:p w:rsidR="00343D51" w:rsidRPr="003121E7" w:rsidRDefault="00343D51" w:rsidP="003D7F9A">
      <w:pPr>
        <w:rPr>
          <w:sz w:val="24"/>
          <w:szCs w:val="24"/>
        </w:rPr>
      </w:pPr>
      <w:r w:rsidRPr="003121E7">
        <w:rPr>
          <w:sz w:val="24"/>
          <w:szCs w:val="24"/>
        </w:rPr>
        <w:lastRenderedPageBreak/>
        <w:t>L’insegnamento della matematica deve concorrere, insieme con le altre discipline, allo sviluppo critico ed alla crescita umana ed intellettuale, in modo che i giovani possono affrontare e risolvere consapevolmente e con strumenti adeguati i sempre più complessi problemi che la realtà del mondo moderno pone. La matematica contribuisce a fornire ai giovani quel bagaglio di conoscenze che son</w:t>
      </w:r>
      <w:r w:rsidR="00110FC4">
        <w:rPr>
          <w:sz w:val="24"/>
          <w:szCs w:val="24"/>
        </w:rPr>
        <w:t>o necessarie per conseguire un’</w:t>
      </w:r>
      <w:r w:rsidRPr="003121E7">
        <w:rPr>
          <w:sz w:val="24"/>
          <w:szCs w:val="24"/>
        </w:rPr>
        <w:t>adeguata preparazione professionale o pre-universitaria. In particolare in questo terzo anno di liceo la matematica cura e sviluppa le seguenti competenze e abilità:</w:t>
      </w:r>
    </w:p>
    <w:p w:rsidR="00343D51" w:rsidRPr="003121E7" w:rsidRDefault="00343D51" w:rsidP="00343D51">
      <w:pPr>
        <w:jc w:val="both"/>
        <w:rPr>
          <w:sz w:val="24"/>
          <w:szCs w:val="24"/>
        </w:rPr>
      </w:pPr>
    </w:p>
    <w:p w:rsidR="002C2243" w:rsidRPr="003121E7" w:rsidRDefault="00343D51" w:rsidP="00CB433C">
      <w:pPr>
        <w:jc w:val="both"/>
        <w:rPr>
          <w:sz w:val="24"/>
          <w:szCs w:val="24"/>
          <w:u w:val="single"/>
        </w:rPr>
      </w:pPr>
      <w:r w:rsidRPr="003121E7">
        <w:rPr>
          <w:sz w:val="24"/>
          <w:szCs w:val="24"/>
          <w:u w:val="single"/>
        </w:rPr>
        <w:t>Competenze</w:t>
      </w:r>
    </w:p>
    <w:p w:rsidR="000C3FC8" w:rsidRPr="000C3FC8" w:rsidRDefault="000C3FC8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Saper risolvere un triangolo qualunque.</w:t>
      </w:r>
    </w:p>
    <w:p w:rsidR="000C3FC8" w:rsidRPr="000C3FC8" w:rsidRDefault="000C3FC8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Saper risolvere equazioni e disequazioni trascendenti.</w:t>
      </w:r>
    </w:p>
    <w:p w:rsidR="000C3FC8" w:rsidRPr="000C3FC8" w:rsidRDefault="000C3FC8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Saper affrontare il calcolo dei limiti di una funzione e di una successione.</w:t>
      </w:r>
    </w:p>
    <w:p w:rsidR="000C3FC8" w:rsidRPr="000C3FC8" w:rsidRDefault="000C3FC8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Conoscere i concetti fondamentali di probabilità e statistica.</w:t>
      </w:r>
    </w:p>
    <w:p w:rsidR="000C3FC8" w:rsidRPr="000C3FC8" w:rsidRDefault="000C3FC8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Saper applicare i concetti fondamentali di probabilità e statistica.</w:t>
      </w:r>
    </w:p>
    <w:p w:rsidR="00CB433C" w:rsidRPr="003121E7" w:rsidRDefault="00343D51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 w:rsidRPr="003121E7">
        <w:rPr>
          <w:color w:val="auto"/>
          <w:lang w:eastAsia="it-IT"/>
        </w:rPr>
        <w:t>P</w:t>
      </w:r>
      <w:r w:rsidR="00CB433C" w:rsidRPr="003121E7">
        <w:rPr>
          <w:color w:val="auto"/>
          <w:lang w:eastAsia="it-IT"/>
        </w:rPr>
        <w:t>adronanza del calcolo algebrico n</w:t>
      </w:r>
      <w:r w:rsidR="000C3FC8">
        <w:rPr>
          <w:color w:val="auto"/>
          <w:lang w:eastAsia="it-IT"/>
        </w:rPr>
        <w:t>ell’ambito del programma citato.</w:t>
      </w:r>
      <w:r w:rsidR="00CB433C" w:rsidRPr="003121E7">
        <w:rPr>
          <w:color w:val="auto"/>
          <w:lang w:eastAsia="it-IT"/>
        </w:rPr>
        <w:t xml:space="preserve"> </w:t>
      </w:r>
    </w:p>
    <w:p w:rsidR="00343D51" w:rsidRDefault="00343D51" w:rsidP="00343D51">
      <w:pPr>
        <w:jc w:val="both"/>
        <w:rPr>
          <w:noProof w:val="0"/>
          <w:sz w:val="24"/>
          <w:szCs w:val="24"/>
        </w:rPr>
      </w:pPr>
    </w:p>
    <w:p w:rsidR="00DF6851" w:rsidRPr="003121E7" w:rsidRDefault="00DF6851" w:rsidP="00DF685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Abilità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Definire il radiante come unità di misura degli angoli e convertire le misure degli angoli da gradi a radianti e viceversa. 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Definire le funzioni goniometriche. 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>Determinare il valore delle funzioni goniometriche per angoli particolari</w:t>
      </w:r>
      <w:r>
        <w:rPr>
          <w:rFonts w:ascii="Times New Roman" w:hAnsi="Times New Roman"/>
          <w:sz w:val="24"/>
          <w:szCs w:val="24"/>
        </w:rPr>
        <w:t>.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 Applicare le formule goniometriche per la semplificazione di espressioni. 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Determinare il valore delle funzioni goniometriche di un angolo, nota una di esse. 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Tracciare il grafico di funzioni goniometriche a partire da quelli elementari applicando le relative formule. </w:t>
      </w:r>
    </w:p>
    <w:p w:rsidR="001D4E9F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Applicare le formule goniometriche per la verifica di identità. </w:t>
      </w:r>
    </w:p>
    <w:p w:rsidR="00C714EA" w:rsidRDefault="001D4E9F" w:rsidP="001D4E9F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1D4E9F">
        <w:rPr>
          <w:rFonts w:ascii="Times New Roman" w:hAnsi="Times New Roman"/>
          <w:sz w:val="24"/>
          <w:szCs w:val="24"/>
        </w:rPr>
        <w:t xml:space="preserve">Risolvere equazioni </w:t>
      </w:r>
      <w:r>
        <w:rPr>
          <w:rFonts w:ascii="Times New Roman" w:hAnsi="Times New Roman"/>
          <w:sz w:val="24"/>
          <w:szCs w:val="24"/>
        </w:rPr>
        <w:t xml:space="preserve">e disequazioni </w:t>
      </w:r>
      <w:r w:rsidR="000C3FC8">
        <w:rPr>
          <w:rFonts w:ascii="Times New Roman" w:hAnsi="Times New Roman"/>
          <w:sz w:val="24"/>
          <w:szCs w:val="24"/>
        </w:rPr>
        <w:t>g</w:t>
      </w:r>
      <w:r w:rsidRPr="001D4E9F">
        <w:rPr>
          <w:rFonts w:ascii="Times New Roman" w:hAnsi="Times New Roman"/>
          <w:sz w:val="24"/>
          <w:szCs w:val="24"/>
        </w:rPr>
        <w:t>oniometric</w:t>
      </w:r>
      <w:r w:rsidR="000C3FC8">
        <w:rPr>
          <w:rFonts w:ascii="Times New Roman" w:hAnsi="Times New Roman"/>
          <w:sz w:val="24"/>
          <w:szCs w:val="24"/>
        </w:rPr>
        <w:t>he.</w:t>
      </w:r>
    </w:p>
    <w:p w:rsid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Conoscere in un triangolo rettangolo, le relazioni tra ipotenusa, cateti, seno, coseno e tangente degli angoli acuti. Risolvere problemi relativi ai triangoli rettangoli. </w:t>
      </w:r>
    </w:p>
    <w:p w:rsid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Risolvere problemi numerici applicando i teoremi della corda, dei seni, del coseno e dell'area. </w:t>
      </w:r>
    </w:p>
    <w:p w:rsidR="000C3FC8" w:rsidRPr="000C3FC8" w:rsidRDefault="000C3FC8" w:rsidP="00616509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>Impostare e risolvere problemi formalizzandoli con equazioni o disequazioni o studio di funzioni elementari o deducibili</w:t>
      </w:r>
      <w:r>
        <w:rPr>
          <w:rFonts w:ascii="Times New Roman" w:hAnsi="Times New Roman"/>
          <w:sz w:val="24"/>
          <w:szCs w:val="24"/>
        </w:rPr>
        <w:t>.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Definire l'insieme dei numeri complessi.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Risolvere un'equazione di secondo grado in C.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Rappresentare nel piano un numero complesso.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>Eseguire le quattro operazioni sui numeri complessi in forma algebrica.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Riconoscere e calcolare le disposizioni semplici e con ripetizione, le permutazioni.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Riconoscere e calcolare le combinazioni.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Risolvere problemi applicando le formule del calcolo combinatorio.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>Calcolare lo sviluppo della potenza di un binomio.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Definire uno spazio degli eventi, riconoscendo gli eventi elementari.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 xml:space="preserve">Definire e calcolare la probabilità secondo la definizione classica. </w:t>
      </w:r>
    </w:p>
    <w:p w:rsidR="000C3FC8" w:rsidRPr="000C3FC8" w:rsidRDefault="000C3FC8" w:rsidP="000C3FC8">
      <w:pPr>
        <w:pStyle w:val="Paragrafoelenco"/>
        <w:numPr>
          <w:ilvl w:val="0"/>
          <w:numId w:val="18"/>
        </w:numPr>
        <w:tabs>
          <w:tab w:val="left" w:pos="1980"/>
          <w:tab w:val="right" w:pos="11805"/>
        </w:tabs>
        <w:jc w:val="both"/>
        <w:rPr>
          <w:rFonts w:ascii="Times New Roman" w:hAnsi="Times New Roman"/>
          <w:b/>
          <w:sz w:val="24"/>
          <w:szCs w:val="24"/>
        </w:rPr>
      </w:pPr>
      <w:r w:rsidRPr="000C3FC8">
        <w:rPr>
          <w:rFonts w:ascii="Times New Roman" w:hAnsi="Times New Roman"/>
          <w:sz w:val="24"/>
          <w:szCs w:val="24"/>
        </w:rPr>
        <w:t>Effettuare una stima della probabilità di un evento sulla base della frequenza.</w:t>
      </w:r>
    </w:p>
    <w:p w:rsidR="000C3FC8" w:rsidRDefault="000C3FC8" w:rsidP="000C3FC8">
      <w:pPr>
        <w:pStyle w:val="Paragrafoelenco"/>
        <w:tabs>
          <w:tab w:val="left" w:pos="1980"/>
          <w:tab w:val="right" w:pos="11805"/>
        </w:tabs>
        <w:jc w:val="both"/>
        <w:rPr>
          <w:b/>
          <w:sz w:val="24"/>
          <w:szCs w:val="24"/>
        </w:rPr>
      </w:pPr>
    </w:p>
    <w:p w:rsidR="000C3FC8" w:rsidRPr="000C3FC8" w:rsidRDefault="000C3FC8" w:rsidP="000C3FC8">
      <w:pPr>
        <w:pStyle w:val="Paragrafoelenco"/>
        <w:tabs>
          <w:tab w:val="left" w:pos="1980"/>
          <w:tab w:val="right" w:pos="11805"/>
        </w:tabs>
        <w:jc w:val="both"/>
        <w:rPr>
          <w:b/>
          <w:sz w:val="24"/>
          <w:szCs w:val="24"/>
        </w:rPr>
      </w:pPr>
    </w:p>
    <w:p w:rsidR="00F3585C" w:rsidRPr="000C3FC8" w:rsidRDefault="00DF6851" w:rsidP="000C3FC8">
      <w:pPr>
        <w:tabs>
          <w:tab w:val="left" w:pos="1980"/>
          <w:tab w:val="right" w:pos="11805"/>
        </w:tabs>
        <w:jc w:val="both"/>
        <w:rPr>
          <w:b/>
          <w:noProof w:val="0"/>
          <w:sz w:val="24"/>
          <w:szCs w:val="24"/>
        </w:rPr>
      </w:pPr>
      <w:r w:rsidRPr="000C3FC8">
        <w:rPr>
          <w:b/>
          <w:sz w:val="24"/>
          <w:szCs w:val="24"/>
        </w:rPr>
        <w:lastRenderedPageBreak/>
        <w:t>Contenuti</w:t>
      </w:r>
    </w:p>
    <w:p w:rsidR="00C714EA" w:rsidRPr="003121E7" w:rsidRDefault="00C714EA" w:rsidP="00C714EA">
      <w:pPr>
        <w:tabs>
          <w:tab w:val="right" w:pos="11805"/>
        </w:tabs>
        <w:ind w:firstLine="426"/>
        <w:jc w:val="both"/>
        <w:rPr>
          <w:b/>
          <w:noProof w:val="0"/>
          <w:sz w:val="24"/>
          <w:szCs w:val="24"/>
        </w:rPr>
      </w:pPr>
    </w:p>
    <w:p w:rsidR="001D4E9F" w:rsidRDefault="00F3126B" w:rsidP="00F3126B">
      <w:pPr>
        <w:tabs>
          <w:tab w:val="left" w:pos="1980"/>
          <w:tab w:val="right" w:pos="11805"/>
        </w:tabs>
        <w:jc w:val="both"/>
        <w:rPr>
          <w:sz w:val="24"/>
          <w:szCs w:val="24"/>
        </w:rPr>
      </w:pPr>
      <w:r w:rsidRPr="003121E7">
        <w:rPr>
          <w:sz w:val="24"/>
          <w:szCs w:val="24"/>
          <w:u w:val="single"/>
        </w:rPr>
        <w:t>I</w:t>
      </w:r>
      <w:r w:rsidR="00F3585C" w:rsidRPr="003121E7">
        <w:rPr>
          <w:sz w:val="24"/>
          <w:szCs w:val="24"/>
          <w:u w:val="single"/>
        </w:rPr>
        <w:t xml:space="preserve"> </w:t>
      </w:r>
      <w:r w:rsidR="00124B5D" w:rsidRPr="003121E7">
        <w:rPr>
          <w:sz w:val="24"/>
          <w:szCs w:val="24"/>
          <w:u w:val="single"/>
        </w:rPr>
        <w:t>Quadrimestre</w:t>
      </w:r>
      <w:r w:rsidRPr="003121E7">
        <w:rPr>
          <w:sz w:val="24"/>
          <w:szCs w:val="24"/>
        </w:rPr>
        <w:t>:</w:t>
      </w:r>
    </w:p>
    <w:p w:rsidR="001D4E9F" w:rsidRPr="001D4E9F" w:rsidRDefault="001D4E9F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Goniometria</w:t>
      </w:r>
    </w:p>
    <w:p w:rsidR="001D4E9F" w:rsidRPr="001D4E9F" w:rsidRDefault="001D4E9F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Funzioni goniometriche</w:t>
      </w:r>
    </w:p>
    <w:p w:rsidR="001D4E9F" w:rsidRPr="001D4E9F" w:rsidRDefault="001D4E9F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 w:rsidRPr="00377F3D">
        <w:t>Formule goniome</w:t>
      </w:r>
      <w:r>
        <w:t>triche</w:t>
      </w:r>
    </w:p>
    <w:p w:rsidR="00F3585C" w:rsidRPr="001D4E9F" w:rsidRDefault="001D4E9F" w:rsidP="001D4E9F">
      <w:pPr>
        <w:pStyle w:val="Default"/>
        <w:numPr>
          <w:ilvl w:val="0"/>
          <w:numId w:val="8"/>
        </w:numPr>
        <w:rPr>
          <w:u w:val="single"/>
        </w:rPr>
      </w:pPr>
      <w:r w:rsidRPr="00377F3D">
        <w:t xml:space="preserve">Equazioni e disequazioni </w:t>
      </w:r>
      <w:r>
        <w:t>t</w:t>
      </w:r>
      <w:r w:rsidRPr="00377F3D">
        <w:t>rigonometri</w:t>
      </w:r>
      <w:r>
        <w:t>che</w:t>
      </w:r>
    </w:p>
    <w:p w:rsidR="001D4E9F" w:rsidRPr="003121E7" w:rsidRDefault="001D4E9F" w:rsidP="001D4E9F">
      <w:pPr>
        <w:pStyle w:val="Default"/>
        <w:ind w:left="720"/>
        <w:rPr>
          <w:u w:val="single"/>
        </w:rPr>
      </w:pPr>
    </w:p>
    <w:p w:rsidR="00DF6851" w:rsidRDefault="00124B5D" w:rsidP="00F3585C">
      <w:pPr>
        <w:jc w:val="both"/>
        <w:rPr>
          <w:sz w:val="24"/>
          <w:szCs w:val="24"/>
        </w:rPr>
      </w:pPr>
      <w:r w:rsidRPr="003121E7">
        <w:rPr>
          <w:sz w:val="24"/>
          <w:szCs w:val="24"/>
          <w:u w:val="single"/>
        </w:rPr>
        <w:t>II Quad</w:t>
      </w:r>
      <w:r w:rsidR="00F3585C" w:rsidRPr="003121E7">
        <w:rPr>
          <w:sz w:val="24"/>
          <w:szCs w:val="24"/>
          <w:u w:val="single"/>
        </w:rPr>
        <w:t>rimestre:</w:t>
      </w:r>
      <w:r w:rsidR="00F3585C" w:rsidRPr="003121E7">
        <w:rPr>
          <w:sz w:val="24"/>
          <w:szCs w:val="24"/>
        </w:rPr>
        <w:t xml:space="preserve"> </w:t>
      </w:r>
    </w:p>
    <w:p w:rsidR="001D4E9F" w:rsidRPr="001D4E9F" w:rsidRDefault="001D4E9F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>
        <w:t>Numeri complessi</w:t>
      </w:r>
      <w:r w:rsidRPr="00377F3D">
        <w:t xml:space="preserve"> </w:t>
      </w:r>
    </w:p>
    <w:p w:rsidR="001D4E9F" w:rsidRPr="001D4E9F" w:rsidRDefault="001D4E9F" w:rsidP="00DF6851">
      <w:pPr>
        <w:pStyle w:val="Default"/>
        <w:numPr>
          <w:ilvl w:val="0"/>
          <w:numId w:val="8"/>
        </w:numPr>
        <w:rPr>
          <w:color w:val="auto"/>
          <w:lang w:eastAsia="it-IT"/>
        </w:rPr>
      </w:pPr>
      <w:r w:rsidRPr="00377F3D">
        <w:t>Int</w:t>
      </w:r>
      <w:r>
        <w:t>roduzione alla Geometria solida</w:t>
      </w:r>
      <w:r w:rsidRPr="00377F3D">
        <w:t xml:space="preserve"> </w:t>
      </w:r>
    </w:p>
    <w:p w:rsidR="00DF6851" w:rsidRDefault="001D4E9F" w:rsidP="001D4E9F">
      <w:pPr>
        <w:pStyle w:val="Default"/>
        <w:numPr>
          <w:ilvl w:val="0"/>
          <w:numId w:val="8"/>
        </w:numPr>
      </w:pPr>
      <w:r w:rsidRPr="00377F3D">
        <w:t>Calcolo combinatorio e calcolo delle probabilità</w:t>
      </w:r>
      <w:r>
        <w:t xml:space="preserve"> </w:t>
      </w:r>
    </w:p>
    <w:p w:rsidR="001D4E9F" w:rsidRDefault="001D4E9F" w:rsidP="001D4E9F">
      <w:pPr>
        <w:pStyle w:val="Default"/>
        <w:ind w:left="720"/>
      </w:pPr>
    </w:p>
    <w:p w:rsidR="0060779F" w:rsidRPr="003121E7" w:rsidRDefault="0060779F" w:rsidP="003D7F9A">
      <w:pPr>
        <w:rPr>
          <w:sz w:val="24"/>
          <w:szCs w:val="24"/>
          <w:u w:val="single"/>
        </w:rPr>
      </w:pPr>
      <w:r w:rsidRPr="003121E7">
        <w:rPr>
          <w:sz w:val="24"/>
          <w:szCs w:val="24"/>
        </w:rPr>
        <w:t>Parte delle ore verranno dedicate all’approfondimento di tematiche relative al progetto di alternanza scuola lavoro.</w:t>
      </w:r>
      <w:r w:rsidR="00DF6851">
        <w:rPr>
          <w:sz w:val="24"/>
          <w:szCs w:val="24"/>
        </w:rPr>
        <w:t xml:space="preserve"> </w:t>
      </w:r>
    </w:p>
    <w:p w:rsidR="00AD355F" w:rsidRPr="003121E7" w:rsidRDefault="00AD355F" w:rsidP="00AD355F">
      <w:pPr>
        <w:jc w:val="both"/>
        <w:rPr>
          <w:sz w:val="24"/>
          <w:szCs w:val="24"/>
        </w:rPr>
      </w:pPr>
    </w:p>
    <w:p w:rsidR="003D7F9A" w:rsidRPr="003121E7" w:rsidRDefault="00AD355F" w:rsidP="00AD355F">
      <w:pPr>
        <w:jc w:val="both"/>
        <w:rPr>
          <w:b/>
          <w:sz w:val="24"/>
          <w:szCs w:val="24"/>
        </w:rPr>
      </w:pPr>
      <w:r w:rsidRPr="003121E7">
        <w:rPr>
          <w:b/>
          <w:sz w:val="24"/>
          <w:szCs w:val="24"/>
        </w:rPr>
        <w:t>M</w:t>
      </w:r>
      <w:r w:rsidR="003D7F9A">
        <w:rPr>
          <w:b/>
          <w:sz w:val="24"/>
          <w:szCs w:val="24"/>
        </w:rPr>
        <w:t>etodologia</w:t>
      </w:r>
    </w:p>
    <w:p w:rsidR="002D031D" w:rsidRPr="003121E7" w:rsidRDefault="002D031D" w:rsidP="003D7F9A">
      <w:pPr>
        <w:rPr>
          <w:color w:val="000000"/>
          <w:sz w:val="24"/>
          <w:szCs w:val="24"/>
        </w:rPr>
      </w:pPr>
      <w:r w:rsidRPr="003121E7">
        <w:rPr>
          <w:sz w:val="24"/>
          <w:szCs w:val="24"/>
        </w:rPr>
        <w:t>L'insegnamento  de</w:t>
      </w:r>
      <w:r w:rsidR="003D7F9A">
        <w:rPr>
          <w:sz w:val="24"/>
          <w:szCs w:val="24"/>
        </w:rPr>
        <w:t xml:space="preserve">lla  Matematica ha uno speciale valore </w:t>
      </w:r>
      <w:r w:rsidRPr="003121E7">
        <w:rPr>
          <w:sz w:val="24"/>
          <w:szCs w:val="24"/>
        </w:rPr>
        <w:t>nella formazione e nel disciplinamento dell'intelletto. La metodologia di fondo sarà quella della scoperta guidata, ossia condurre lo studente alla costruzione della conoscenza attraverso la problematizzazione di sit</w:t>
      </w:r>
      <w:r w:rsidR="003D7F9A">
        <w:rPr>
          <w:sz w:val="24"/>
          <w:szCs w:val="24"/>
        </w:rPr>
        <w:t xml:space="preserve">uazioni che suscitino curiosità </w:t>
      </w:r>
      <w:r w:rsidRPr="003121E7">
        <w:rPr>
          <w:sz w:val="24"/>
          <w:szCs w:val="24"/>
        </w:rPr>
        <w:t xml:space="preserve">e bisogno di esplorazione, alternanza di domande, risposte brevi, spiegazioni. L’organizzazione dei contenuti si ispira ai seguenti due principi. Il primo è quello di  abituare i ragazzi, quando è possibile, a lavorare sui diversi registri di rappresentazione, soprattutto attraverso problemi, che presenteranno difficoltà non per i concetti matematici coinvolti, ma per la funzione di conversione che la loro risoluzione richiede. Ciò consente di fornire </w:t>
      </w:r>
      <w:r w:rsidRPr="003121E7">
        <w:rPr>
          <w:color w:val="000000"/>
          <w:sz w:val="24"/>
          <w:szCs w:val="24"/>
        </w:rPr>
        <w:t>agli studenti la risposta che spesso si pongono: “a cosa serve la matematica?”</w:t>
      </w:r>
    </w:p>
    <w:p w:rsidR="002D031D" w:rsidRPr="003121E7" w:rsidRDefault="002D031D" w:rsidP="002D031D">
      <w:pPr>
        <w:tabs>
          <w:tab w:val="left" w:pos="2977"/>
          <w:tab w:val="left" w:pos="5387"/>
        </w:tabs>
        <w:jc w:val="both"/>
        <w:rPr>
          <w:sz w:val="24"/>
          <w:szCs w:val="24"/>
        </w:rPr>
      </w:pPr>
      <w:r w:rsidRPr="003121E7">
        <w:rPr>
          <w:sz w:val="24"/>
          <w:szCs w:val="24"/>
        </w:rPr>
        <w:t xml:space="preserve">Verranno proposte prove scritte, strutturate in modo tale da sollecitare la curiosità senza diventare un ostacolo insuperabile che inciderebbe sulla crescita dell’autostima. </w:t>
      </w:r>
    </w:p>
    <w:p w:rsidR="002D031D" w:rsidRPr="003121E7" w:rsidRDefault="002D031D" w:rsidP="002D031D">
      <w:pPr>
        <w:tabs>
          <w:tab w:val="left" w:pos="2977"/>
          <w:tab w:val="left" w:pos="5387"/>
        </w:tabs>
        <w:jc w:val="both"/>
        <w:rPr>
          <w:sz w:val="24"/>
          <w:szCs w:val="24"/>
        </w:rPr>
      </w:pPr>
      <w:r w:rsidRPr="003121E7">
        <w:rPr>
          <w:sz w:val="24"/>
          <w:szCs w:val="24"/>
        </w:rPr>
        <w:t>La metodologia di fondo sarà prevalentemente quella della lezione frontale interattiva.</w:t>
      </w:r>
    </w:p>
    <w:p w:rsidR="002D031D" w:rsidRPr="003121E7" w:rsidRDefault="002D031D" w:rsidP="00AD355F">
      <w:pPr>
        <w:jc w:val="both"/>
        <w:rPr>
          <w:b/>
          <w:sz w:val="24"/>
          <w:szCs w:val="24"/>
          <w:u w:val="single"/>
        </w:rPr>
      </w:pPr>
    </w:p>
    <w:p w:rsidR="00AD355F" w:rsidRPr="003121E7" w:rsidRDefault="00AD355F" w:rsidP="00AD355F">
      <w:pPr>
        <w:jc w:val="both"/>
        <w:rPr>
          <w:b/>
          <w:sz w:val="24"/>
          <w:szCs w:val="24"/>
          <w:u w:val="single"/>
        </w:rPr>
      </w:pPr>
    </w:p>
    <w:p w:rsidR="003D7F9A" w:rsidRPr="007A15A4" w:rsidRDefault="003D7F9A" w:rsidP="003D7F9A">
      <w:pPr>
        <w:jc w:val="both"/>
        <w:rPr>
          <w:b/>
          <w:sz w:val="24"/>
          <w:szCs w:val="24"/>
        </w:rPr>
      </w:pPr>
      <w:r w:rsidRPr="007A15A4">
        <w:rPr>
          <w:b/>
          <w:sz w:val="24"/>
          <w:szCs w:val="24"/>
        </w:rPr>
        <w:t>Mezzi e strumenti:</w:t>
      </w:r>
    </w:p>
    <w:p w:rsidR="003D7F9A" w:rsidRPr="007A15A4" w:rsidRDefault="003D7F9A" w:rsidP="003D7F9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A15A4">
        <w:rPr>
          <w:color w:val="auto"/>
        </w:rPr>
        <w:t>Libro di testo;</w:t>
      </w:r>
    </w:p>
    <w:p w:rsidR="003D7F9A" w:rsidRPr="007A15A4" w:rsidRDefault="003D7F9A" w:rsidP="003D7F9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A15A4">
        <w:rPr>
          <w:color w:val="auto"/>
        </w:rPr>
        <w:t>Materiale fornito durante il corso dell’anno;</w:t>
      </w:r>
    </w:p>
    <w:p w:rsidR="003D7F9A" w:rsidRPr="007A15A4" w:rsidRDefault="003D7F9A" w:rsidP="003D7F9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A15A4">
        <w:rPr>
          <w:color w:val="auto"/>
        </w:rPr>
        <w:t>LIM</w:t>
      </w:r>
    </w:p>
    <w:p w:rsidR="003D7F9A" w:rsidRPr="007A15A4" w:rsidRDefault="003D7F9A" w:rsidP="003D7F9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A15A4">
        <w:rPr>
          <w:color w:val="auto"/>
        </w:rPr>
        <w:t>Utilizzo della rete per la condivisione dei materiali.</w:t>
      </w:r>
    </w:p>
    <w:p w:rsidR="003D7F9A" w:rsidRPr="007A15A4" w:rsidRDefault="003D7F9A" w:rsidP="003D7F9A">
      <w:pPr>
        <w:pStyle w:val="Default"/>
        <w:jc w:val="both"/>
        <w:rPr>
          <w:color w:val="auto"/>
        </w:rPr>
      </w:pPr>
    </w:p>
    <w:p w:rsidR="003D7F9A" w:rsidRPr="007A15A4" w:rsidRDefault="003D7F9A" w:rsidP="003D7F9A">
      <w:pPr>
        <w:pStyle w:val="Default"/>
        <w:jc w:val="both"/>
        <w:rPr>
          <w:b/>
          <w:color w:val="auto"/>
        </w:rPr>
      </w:pPr>
      <w:r w:rsidRPr="007A15A4">
        <w:rPr>
          <w:b/>
          <w:color w:val="auto"/>
        </w:rPr>
        <w:t>Verifiche:</w:t>
      </w:r>
    </w:p>
    <w:p w:rsidR="003D7F9A" w:rsidRPr="007A15A4" w:rsidRDefault="003D7F9A" w:rsidP="003D7F9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A15A4">
        <w:rPr>
          <w:color w:val="auto"/>
        </w:rPr>
        <w:t>Verifiche orali (colloqui, discussioni, interrogazioni);</w:t>
      </w:r>
    </w:p>
    <w:p w:rsidR="003D7F9A" w:rsidRPr="007A15A4" w:rsidRDefault="003D7F9A" w:rsidP="003D7F9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A15A4">
        <w:rPr>
          <w:color w:val="auto"/>
        </w:rPr>
        <w:t>Controllo del lavoro svolto a casa;</w:t>
      </w:r>
    </w:p>
    <w:p w:rsidR="003D7F9A" w:rsidRPr="007A15A4" w:rsidRDefault="003D7F9A" w:rsidP="003D7F9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A15A4">
        <w:rPr>
          <w:color w:val="auto"/>
        </w:rPr>
        <w:t>Questionari, test, prove strutturate e semi-strutturate;</w:t>
      </w:r>
    </w:p>
    <w:p w:rsidR="003D7F9A" w:rsidRDefault="003D7F9A" w:rsidP="003D7F9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A15A4">
        <w:rPr>
          <w:color w:val="auto"/>
        </w:rPr>
        <w:t>Compiti in classe.</w:t>
      </w:r>
    </w:p>
    <w:p w:rsidR="003D7F9A" w:rsidRDefault="003D7F9A" w:rsidP="003D7F9A">
      <w:pPr>
        <w:pStyle w:val="Default"/>
        <w:jc w:val="both"/>
        <w:rPr>
          <w:color w:val="auto"/>
        </w:rPr>
      </w:pPr>
    </w:p>
    <w:p w:rsidR="003D7F9A" w:rsidRDefault="003D7F9A" w:rsidP="00110FC4">
      <w:pPr>
        <w:jc w:val="both"/>
        <w:rPr>
          <w:szCs w:val="24"/>
        </w:rPr>
      </w:pPr>
      <w:r w:rsidRPr="003121E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biettivi minimi</w:t>
      </w:r>
    </w:p>
    <w:p w:rsidR="001D4E9F" w:rsidRPr="003E2A18" w:rsidRDefault="001D4E9F" w:rsidP="001D4E9F">
      <w:pPr>
        <w:jc w:val="both"/>
        <w:rPr>
          <w:b/>
          <w:sz w:val="24"/>
          <w:szCs w:val="24"/>
        </w:rPr>
      </w:pPr>
      <w:r w:rsidRPr="003E2A18">
        <w:rPr>
          <w:sz w:val="24"/>
          <w:szCs w:val="24"/>
        </w:rPr>
        <w:t xml:space="preserve">Ogni alunno alla fine dell’anno scolastico dovrà dimostrare di aver </w:t>
      </w:r>
      <w:r w:rsidRPr="003E2A18">
        <w:rPr>
          <w:rFonts w:eastAsia="Calibri"/>
          <w:sz w:val="24"/>
          <w:szCs w:val="24"/>
        </w:rPr>
        <w:t>raggiunto obiettivi scolastici in relazione alle norme comportamentali quali frequenza, impegno e partecipazione, nonché all’acquisizione delle conoscenze tecniche inerenti:</w:t>
      </w:r>
      <w:r w:rsidRPr="003E2A18">
        <w:rPr>
          <w:sz w:val="24"/>
          <w:szCs w:val="24"/>
        </w:rPr>
        <w:t xml:space="preserve"> la corretta applicazione delle principali formule goniometriche; la conoscenza delle regole pratiche per la risoluzione delle equazioni e disequazioni goniometriche; la corretta applicazione, dei teoremi sui triangoli rettangoli e sui triangoli qualsiasi, nella risoluzione di problemi sui triangoli qualsiasi</w:t>
      </w:r>
      <w:r>
        <w:rPr>
          <w:sz w:val="24"/>
          <w:szCs w:val="24"/>
        </w:rPr>
        <w:t>.</w:t>
      </w:r>
    </w:p>
    <w:p w:rsidR="003D7F9A" w:rsidRPr="007A15A4" w:rsidRDefault="003D7F9A" w:rsidP="003D7F9A">
      <w:pPr>
        <w:pStyle w:val="Default"/>
        <w:jc w:val="both"/>
        <w:rPr>
          <w:color w:val="auto"/>
        </w:rPr>
      </w:pPr>
    </w:p>
    <w:p w:rsidR="003D7F9A" w:rsidRPr="003121E7" w:rsidRDefault="002D031D" w:rsidP="00C741A8">
      <w:pPr>
        <w:jc w:val="both"/>
        <w:rPr>
          <w:b/>
          <w:sz w:val="24"/>
          <w:szCs w:val="24"/>
        </w:rPr>
      </w:pPr>
      <w:r w:rsidRPr="003121E7">
        <w:rPr>
          <w:b/>
          <w:sz w:val="24"/>
          <w:szCs w:val="24"/>
        </w:rPr>
        <w:t>V</w:t>
      </w:r>
      <w:r w:rsidR="003D7F9A">
        <w:rPr>
          <w:b/>
          <w:sz w:val="24"/>
          <w:szCs w:val="24"/>
        </w:rPr>
        <w:t>alutazione</w:t>
      </w:r>
    </w:p>
    <w:p w:rsidR="00C741A8" w:rsidRPr="003121E7" w:rsidRDefault="00C741A8" w:rsidP="00C741A8">
      <w:pPr>
        <w:pStyle w:val="Corpodeltesto"/>
        <w:rPr>
          <w:szCs w:val="24"/>
          <w:u w:val="single"/>
        </w:rPr>
      </w:pPr>
      <w:r w:rsidRPr="003121E7">
        <w:rPr>
          <w:szCs w:val="24"/>
        </w:rPr>
        <w:t>Per quanto riguarda le verifiche, gli allievi verranno invitati a partecipare attivamente alle lezioni e a svolgere, subito dopo la spiegazione, delle esercitazioni alla lavagna potendo, così, valutarne la partecipazione, l’assiduità e l’impegno. Essi sosterranno, inoltre, verifiche in itinere e di fine trimestre strutturate con test, compiti e interrogazioni tradizionali per discutere sui concetti acquisiti</w:t>
      </w:r>
    </w:p>
    <w:p w:rsidR="00C741A8" w:rsidRPr="003121E7" w:rsidRDefault="00C741A8" w:rsidP="00C741A8">
      <w:pPr>
        <w:jc w:val="both"/>
        <w:rPr>
          <w:sz w:val="24"/>
          <w:szCs w:val="24"/>
        </w:rPr>
      </w:pPr>
      <w:r w:rsidRPr="003121E7">
        <w:rPr>
          <w:sz w:val="24"/>
          <w:szCs w:val="24"/>
        </w:rPr>
        <w:t>Per la valutazione delle verifiche scritte e orali, viene fissata una griglia di valutazione che fissa la valutazione massima, quella minima e quella di sufficienza.</w:t>
      </w:r>
      <w:r w:rsidR="0060779F" w:rsidRPr="003121E7">
        <w:rPr>
          <w:sz w:val="24"/>
          <w:szCs w:val="24"/>
        </w:rPr>
        <w:t xml:space="preserve"> La valutazione terrà conto della partecipazione attiva ai progetti e alle attività di alternanza scuola lavoro.</w:t>
      </w:r>
    </w:p>
    <w:p w:rsidR="002C2243" w:rsidRPr="003121E7" w:rsidRDefault="002C2243" w:rsidP="002C2243">
      <w:pPr>
        <w:ind w:firstLine="426"/>
        <w:jc w:val="both"/>
        <w:rPr>
          <w:sz w:val="24"/>
          <w:szCs w:val="24"/>
        </w:rPr>
      </w:pPr>
    </w:p>
    <w:p w:rsidR="000C3FC8" w:rsidRPr="007A15A4" w:rsidRDefault="000C3FC8" w:rsidP="000C3FC8">
      <w:pPr>
        <w:widowControl w:val="0"/>
        <w:rPr>
          <w:b/>
          <w:sz w:val="24"/>
          <w:szCs w:val="24"/>
        </w:rPr>
      </w:pPr>
      <w:r w:rsidRPr="007A15A4">
        <w:rPr>
          <w:b/>
          <w:sz w:val="24"/>
          <w:szCs w:val="24"/>
        </w:rPr>
        <w:t>Strategie di recupero:</w:t>
      </w:r>
    </w:p>
    <w:p w:rsidR="000C3FC8" w:rsidRPr="007A15A4" w:rsidRDefault="000C3FC8" w:rsidP="000C3FC8">
      <w:pPr>
        <w:rPr>
          <w:sz w:val="24"/>
          <w:szCs w:val="24"/>
        </w:rPr>
      </w:pPr>
      <w:r w:rsidRPr="007A15A4">
        <w:rPr>
          <w:sz w:val="24"/>
          <w:szCs w:val="24"/>
        </w:rPr>
        <w:t>Parte integrante delle strategie di recupero sarà considerata la correzione argomentata degli elaborati, funzionale sia all’analisi individualizzata degli errori e delle imprecisioni, sia alla precisazione del corretto modo di procedere per i successivi elaborati.</w:t>
      </w:r>
    </w:p>
    <w:p w:rsidR="000C3FC8" w:rsidRPr="007A15A4" w:rsidRDefault="000C3FC8" w:rsidP="000C3FC8">
      <w:pPr>
        <w:ind w:left="708"/>
        <w:rPr>
          <w:sz w:val="24"/>
          <w:szCs w:val="24"/>
        </w:rPr>
      </w:pPr>
    </w:p>
    <w:p w:rsidR="000C3FC8" w:rsidRPr="007A15A4" w:rsidRDefault="000C3FC8" w:rsidP="000C3FC8">
      <w:pPr>
        <w:rPr>
          <w:sz w:val="24"/>
          <w:szCs w:val="24"/>
        </w:rPr>
      </w:pPr>
      <w:r w:rsidRPr="007A15A4">
        <w:rPr>
          <w:sz w:val="24"/>
          <w:szCs w:val="24"/>
        </w:rPr>
        <w:t xml:space="preserve">Per favorire il recupero di carenze e lacune evidenziate dai diversi interventi di verifica e valutazione, si attiveranno, sulla base delle necessità riscontrate e della specificità delle diverse discipline, tutte o alcune delle seguenti attività: </w:t>
      </w:r>
    </w:p>
    <w:p w:rsidR="000C3FC8" w:rsidRPr="007A15A4" w:rsidRDefault="000C3FC8" w:rsidP="000C3FC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15A4">
        <w:rPr>
          <w:rFonts w:ascii="Times New Roman" w:hAnsi="Times New Roman"/>
          <w:sz w:val="24"/>
          <w:szCs w:val="24"/>
          <w:u w:val="single"/>
        </w:rPr>
        <w:t>Recupero curricolare</w:t>
      </w:r>
      <w:r w:rsidRPr="007A15A4">
        <w:rPr>
          <w:rFonts w:ascii="Times New Roman" w:hAnsi="Times New Roman"/>
          <w:sz w:val="24"/>
          <w:szCs w:val="24"/>
        </w:rPr>
        <w:t>: interventi didattici in orario curricolare rivolti all’intera classe, finalizzati alla precisazione di questioni già affrontate, ma non sufficientemente comprese o assimilate da parte di un numero percentualmente consistente di alunni;</w:t>
      </w:r>
    </w:p>
    <w:p w:rsidR="000C3FC8" w:rsidRPr="007A15A4" w:rsidRDefault="000C3FC8" w:rsidP="000C3FC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15A4">
        <w:rPr>
          <w:rFonts w:ascii="Times New Roman" w:hAnsi="Times New Roman"/>
          <w:sz w:val="24"/>
          <w:szCs w:val="24"/>
          <w:u w:val="single"/>
        </w:rPr>
        <w:t>Recupero “in itinere”</w:t>
      </w:r>
      <w:r w:rsidRPr="007A15A4">
        <w:rPr>
          <w:rFonts w:ascii="Times New Roman" w:hAnsi="Times New Roman"/>
          <w:sz w:val="24"/>
          <w:szCs w:val="24"/>
        </w:rPr>
        <w:t xml:space="preserve">: interventi didattici in orario curricolare che possono prevedere la divisione della classe in gruppi e l’attribuzione di incarichi diversificati, in funzione delle carenze da risolvere o delle abilità da potenziare; attività di tutoring; esercitazioni guidate; ripetizione di nuclei fondanti di argomenti basilari. </w:t>
      </w:r>
    </w:p>
    <w:p w:rsidR="000C3FC8" w:rsidRPr="003121E7" w:rsidRDefault="000C3FC8" w:rsidP="000C3FC8">
      <w:pPr>
        <w:numPr>
          <w:ilvl w:val="0"/>
          <w:numId w:val="17"/>
        </w:numPr>
        <w:rPr>
          <w:sz w:val="24"/>
          <w:szCs w:val="24"/>
        </w:rPr>
      </w:pPr>
      <w:r w:rsidRPr="007A15A4">
        <w:rPr>
          <w:sz w:val="24"/>
          <w:szCs w:val="24"/>
          <w:u w:val="single"/>
        </w:rPr>
        <w:t>Recupero extra-curricolare</w:t>
      </w:r>
      <w:r w:rsidRPr="007A15A4">
        <w:rPr>
          <w:sz w:val="24"/>
          <w:szCs w:val="24"/>
        </w:rPr>
        <w:t>: interventi didattici in orario extra - curricolare rivolti a parte della classe, finalizzati alla precisazione di questioni già affrontate, ma non sufficientemente comprese o assimilate da parte di un certo gruppo di alunni.</w:t>
      </w:r>
    </w:p>
    <w:p w:rsidR="00024E3C" w:rsidRPr="003121E7" w:rsidRDefault="00024E3C" w:rsidP="00C741A8">
      <w:pPr>
        <w:jc w:val="both"/>
        <w:rPr>
          <w:b/>
          <w:sz w:val="24"/>
          <w:szCs w:val="24"/>
        </w:rPr>
      </w:pPr>
    </w:p>
    <w:p w:rsidR="0036595A" w:rsidRPr="003121E7" w:rsidRDefault="0036595A" w:rsidP="00C741A8">
      <w:pPr>
        <w:jc w:val="both"/>
        <w:rPr>
          <w:sz w:val="24"/>
          <w:szCs w:val="24"/>
        </w:rPr>
      </w:pPr>
    </w:p>
    <w:p w:rsidR="00C741A8" w:rsidRPr="003121E7" w:rsidRDefault="00C741A8" w:rsidP="002C2243">
      <w:pPr>
        <w:jc w:val="center"/>
        <w:rPr>
          <w:sz w:val="24"/>
          <w:szCs w:val="24"/>
        </w:rPr>
      </w:pPr>
    </w:p>
    <w:p w:rsidR="00C741A8" w:rsidRPr="003121E7" w:rsidRDefault="00C741A8" w:rsidP="002C2243">
      <w:pPr>
        <w:jc w:val="center"/>
        <w:rPr>
          <w:sz w:val="24"/>
          <w:szCs w:val="24"/>
        </w:rPr>
      </w:pPr>
    </w:p>
    <w:p w:rsidR="00C741A8" w:rsidRPr="003121E7" w:rsidRDefault="00C741A8" w:rsidP="002C2243">
      <w:pPr>
        <w:jc w:val="center"/>
        <w:rPr>
          <w:sz w:val="24"/>
          <w:szCs w:val="24"/>
        </w:rPr>
      </w:pPr>
    </w:p>
    <w:p w:rsidR="00C741A8" w:rsidRDefault="00C741A8" w:rsidP="002C2243">
      <w:pPr>
        <w:jc w:val="center"/>
        <w:rPr>
          <w:sz w:val="24"/>
          <w:szCs w:val="24"/>
        </w:rPr>
      </w:pPr>
    </w:p>
    <w:p w:rsidR="003D7F9A" w:rsidRDefault="003D7F9A" w:rsidP="002C2243">
      <w:pPr>
        <w:jc w:val="center"/>
        <w:rPr>
          <w:sz w:val="24"/>
          <w:szCs w:val="24"/>
        </w:rPr>
      </w:pPr>
    </w:p>
    <w:p w:rsidR="003D7F9A" w:rsidRDefault="003D7F9A" w:rsidP="002C2243">
      <w:pPr>
        <w:jc w:val="center"/>
        <w:rPr>
          <w:sz w:val="24"/>
          <w:szCs w:val="24"/>
        </w:rPr>
      </w:pPr>
    </w:p>
    <w:p w:rsidR="003D7F9A" w:rsidRDefault="003D7F9A" w:rsidP="002C2243">
      <w:pPr>
        <w:jc w:val="center"/>
        <w:rPr>
          <w:sz w:val="24"/>
          <w:szCs w:val="24"/>
        </w:rPr>
      </w:pPr>
    </w:p>
    <w:p w:rsidR="003D7F9A" w:rsidRDefault="003D7F9A" w:rsidP="002C2243">
      <w:pPr>
        <w:jc w:val="center"/>
        <w:rPr>
          <w:sz w:val="24"/>
          <w:szCs w:val="24"/>
        </w:rPr>
      </w:pPr>
    </w:p>
    <w:p w:rsidR="00110FC4" w:rsidRDefault="00110FC4" w:rsidP="002C2243">
      <w:pPr>
        <w:jc w:val="center"/>
        <w:rPr>
          <w:sz w:val="24"/>
          <w:szCs w:val="24"/>
        </w:rPr>
      </w:pPr>
    </w:p>
    <w:p w:rsidR="00110FC4" w:rsidRDefault="00110FC4" w:rsidP="002C2243">
      <w:pPr>
        <w:jc w:val="center"/>
        <w:rPr>
          <w:sz w:val="24"/>
          <w:szCs w:val="24"/>
        </w:rPr>
      </w:pPr>
    </w:p>
    <w:p w:rsidR="001D4E9F" w:rsidRDefault="001D4E9F" w:rsidP="002C2243">
      <w:pPr>
        <w:jc w:val="center"/>
        <w:rPr>
          <w:sz w:val="24"/>
          <w:szCs w:val="24"/>
        </w:rPr>
      </w:pPr>
    </w:p>
    <w:p w:rsidR="001D4E9F" w:rsidRDefault="001D4E9F" w:rsidP="002C2243">
      <w:pPr>
        <w:jc w:val="center"/>
        <w:rPr>
          <w:sz w:val="24"/>
          <w:szCs w:val="24"/>
        </w:rPr>
      </w:pPr>
    </w:p>
    <w:p w:rsidR="001D4E9F" w:rsidRDefault="001D4E9F" w:rsidP="002C2243">
      <w:pPr>
        <w:jc w:val="center"/>
        <w:rPr>
          <w:sz w:val="24"/>
          <w:szCs w:val="24"/>
        </w:rPr>
      </w:pPr>
    </w:p>
    <w:p w:rsidR="001D4E9F" w:rsidRDefault="001D4E9F" w:rsidP="002C2243">
      <w:pPr>
        <w:jc w:val="center"/>
        <w:rPr>
          <w:sz w:val="24"/>
          <w:szCs w:val="24"/>
        </w:rPr>
      </w:pPr>
    </w:p>
    <w:p w:rsidR="000C3FC8" w:rsidRDefault="000C3FC8" w:rsidP="002C2243">
      <w:pPr>
        <w:jc w:val="center"/>
        <w:rPr>
          <w:sz w:val="24"/>
          <w:szCs w:val="24"/>
        </w:rPr>
      </w:pPr>
    </w:p>
    <w:p w:rsidR="000C3FC8" w:rsidRDefault="000C3FC8" w:rsidP="002C2243">
      <w:pPr>
        <w:jc w:val="center"/>
        <w:rPr>
          <w:sz w:val="24"/>
          <w:szCs w:val="24"/>
        </w:rPr>
      </w:pPr>
    </w:p>
    <w:p w:rsidR="000C3FC8" w:rsidRDefault="000C3FC8" w:rsidP="002C2243">
      <w:pPr>
        <w:jc w:val="center"/>
        <w:rPr>
          <w:sz w:val="24"/>
          <w:szCs w:val="24"/>
        </w:rPr>
      </w:pPr>
    </w:p>
    <w:p w:rsidR="000C3FC8" w:rsidRDefault="000C3FC8" w:rsidP="002C2243">
      <w:pPr>
        <w:jc w:val="center"/>
        <w:rPr>
          <w:sz w:val="24"/>
          <w:szCs w:val="24"/>
        </w:rPr>
      </w:pPr>
    </w:p>
    <w:p w:rsidR="001D4E9F" w:rsidRDefault="001D4E9F" w:rsidP="002C2243">
      <w:pPr>
        <w:jc w:val="center"/>
        <w:rPr>
          <w:sz w:val="24"/>
          <w:szCs w:val="24"/>
        </w:rPr>
      </w:pPr>
    </w:p>
    <w:p w:rsidR="00110FC4" w:rsidRPr="003121E7" w:rsidRDefault="00110FC4" w:rsidP="002C2243">
      <w:pPr>
        <w:jc w:val="center"/>
        <w:rPr>
          <w:sz w:val="24"/>
          <w:szCs w:val="24"/>
        </w:rPr>
      </w:pPr>
    </w:p>
    <w:p w:rsidR="00C741A8" w:rsidRDefault="00C741A8" w:rsidP="002C2243">
      <w:pPr>
        <w:jc w:val="center"/>
        <w:rPr>
          <w:sz w:val="24"/>
          <w:szCs w:val="24"/>
        </w:rPr>
      </w:pPr>
    </w:p>
    <w:p w:rsidR="003D7F9A" w:rsidRPr="007A15A4" w:rsidRDefault="003D7F9A" w:rsidP="003D7F9A">
      <w:pPr>
        <w:widowControl w:val="0"/>
        <w:rPr>
          <w:b/>
          <w:sz w:val="24"/>
          <w:szCs w:val="24"/>
        </w:rPr>
      </w:pPr>
      <w:r w:rsidRPr="007A15A4">
        <w:rPr>
          <w:b/>
          <w:sz w:val="24"/>
          <w:szCs w:val="24"/>
        </w:rPr>
        <w:lastRenderedPageBreak/>
        <w:t>Griglie di Valutazione</w:t>
      </w:r>
    </w:p>
    <w:p w:rsidR="003D7F9A" w:rsidRPr="007A15A4" w:rsidRDefault="003D7F9A" w:rsidP="003D7F9A">
      <w:pPr>
        <w:tabs>
          <w:tab w:val="left" w:pos="360"/>
        </w:tabs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rPr>
          <w:sz w:val="24"/>
          <w:szCs w:val="24"/>
        </w:rPr>
      </w:pPr>
      <w:r w:rsidRPr="007A15A4">
        <w:rPr>
          <w:sz w:val="24"/>
          <w:szCs w:val="24"/>
        </w:rPr>
        <w:t>Prova scritta di algebra:</w:t>
      </w:r>
    </w:p>
    <w:p w:rsidR="007A7AEE" w:rsidRPr="007A15A4" w:rsidRDefault="007A7AEE" w:rsidP="003D7F9A">
      <w:pPr>
        <w:tabs>
          <w:tab w:val="left" w:pos="360"/>
        </w:tabs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02"/>
        <w:gridCol w:w="3289"/>
      </w:tblGrid>
      <w:tr w:rsidR="00F75817" w:rsidRPr="007A15A4" w:rsidTr="00345910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Indicatori di valutazione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center"/>
            </w:pPr>
            <w:r>
              <w:rPr>
                <w:sz w:val="24"/>
                <w:szCs w:val="24"/>
              </w:rPr>
              <w:t>M</w:t>
            </w:r>
            <w:r w:rsidRPr="007A15A4">
              <w:rPr>
                <w:sz w:val="24"/>
                <w:szCs w:val="24"/>
              </w:rPr>
              <w:t>isurazione</w:t>
            </w:r>
          </w:p>
        </w:tc>
      </w:tr>
      <w:tr w:rsidR="00F75817" w:rsidRPr="007A15A4" w:rsidTr="00345910">
        <w:trPr>
          <w:cantSplit/>
          <w:trHeight w:val="5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5817" w:rsidRPr="007A15A4" w:rsidTr="00345910">
        <w:trPr>
          <w:cantSplit/>
          <w:trHeight w:val="11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F75817" w:rsidRPr="007A15A4" w:rsidRDefault="00F75817" w:rsidP="00345910">
            <w:pPr>
              <w:pStyle w:val="Titolo5"/>
              <w:tabs>
                <w:tab w:val="left" w:pos="360"/>
              </w:tabs>
              <w:ind w:left="113" w:right="113"/>
              <w:jc w:val="center"/>
              <w:rPr>
                <w:szCs w:val="24"/>
              </w:rPr>
            </w:pPr>
            <w:r w:rsidRPr="007A15A4">
              <w:rPr>
                <w:szCs w:val="24"/>
              </w:rPr>
              <w:t>Problema di algebra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Svolgimento e calcoli corretti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right"/>
            </w:pPr>
            <w:r w:rsidRPr="007A15A4">
              <w:rPr>
                <w:sz w:val="24"/>
                <w:szCs w:val="24"/>
              </w:rPr>
              <w:t>1</w:t>
            </w:r>
          </w:p>
        </w:tc>
      </w:tr>
      <w:tr w:rsidR="00F75817" w:rsidRPr="007A15A4" w:rsidTr="00345910">
        <w:trPr>
          <w:cantSplit/>
          <w:trHeight w:val="104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Correttezza nello svolgimento ma i calcoli non sono corretti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right"/>
            </w:pPr>
            <w:r w:rsidRPr="007A15A4">
              <w:rPr>
                <w:sz w:val="24"/>
                <w:szCs w:val="24"/>
              </w:rPr>
              <w:t>0.75</w:t>
            </w:r>
          </w:p>
        </w:tc>
      </w:tr>
      <w:tr w:rsidR="00F75817" w:rsidRPr="007A15A4" w:rsidTr="00345910">
        <w:trPr>
          <w:cantSplit/>
          <w:trHeight w:val="1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Presenza di errori concettuali, di procedimento e di calcolo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right"/>
            </w:pPr>
            <w:r w:rsidRPr="007A15A4">
              <w:rPr>
                <w:sz w:val="24"/>
                <w:szCs w:val="24"/>
              </w:rPr>
              <w:t>0.5</w:t>
            </w:r>
          </w:p>
        </w:tc>
      </w:tr>
      <w:tr w:rsidR="00F75817" w:rsidRPr="007A15A4" w:rsidTr="00345910">
        <w:trPr>
          <w:cantSplit/>
          <w:trHeight w:val="103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Esercizio incompleto o completamente scorretto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right"/>
            </w:pPr>
            <w:r w:rsidRPr="007A15A4">
              <w:rPr>
                <w:sz w:val="24"/>
                <w:szCs w:val="24"/>
              </w:rPr>
              <w:t>0.25</w:t>
            </w:r>
          </w:p>
        </w:tc>
      </w:tr>
      <w:tr w:rsidR="00F75817" w:rsidRPr="007A15A4" w:rsidTr="00345910">
        <w:trPr>
          <w:cantSplit/>
          <w:trHeight w:val="10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Esercizio non svolto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17" w:rsidRPr="007A15A4" w:rsidRDefault="00F75817" w:rsidP="00345910">
            <w:p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0</w:t>
            </w:r>
          </w:p>
        </w:tc>
      </w:tr>
    </w:tbl>
    <w:p w:rsidR="003D7F9A" w:rsidRDefault="003D7F9A" w:rsidP="003D7F9A">
      <w:pPr>
        <w:tabs>
          <w:tab w:val="left" w:pos="360"/>
        </w:tabs>
      </w:pPr>
    </w:p>
    <w:p w:rsidR="003D7F9A" w:rsidRDefault="003D7F9A" w:rsidP="003D7F9A">
      <w:pPr>
        <w:tabs>
          <w:tab w:val="left" w:pos="360"/>
        </w:tabs>
      </w:pPr>
    </w:p>
    <w:p w:rsidR="003D7F9A" w:rsidRPr="007A15A4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Pr="007A15A4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Pr="007A15A4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Pr="007A15A4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1D4E9F" w:rsidRDefault="001D4E9F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1D4E9F" w:rsidRDefault="001D4E9F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3D7F9A" w:rsidRPr="007A15A4" w:rsidRDefault="003D7F9A" w:rsidP="003D7F9A">
      <w:pPr>
        <w:tabs>
          <w:tab w:val="left" w:pos="360"/>
        </w:tabs>
        <w:jc w:val="both"/>
        <w:rPr>
          <w:sz w:val="24"/>
          <w:szCs w:val="24"/>
        </w:rPr>
      </w:pPr>
    </w:p>
    <w:p w:rsidR="00F75817" w:rsidRDefault="00F75817" w:rsidP="003D7F9A">
      <w:pPr>
        <w:tabs>
          <w:tab w:val="left" w:pos="360"/>
        </w:tabs>
        <w:rPr>
          <w:sz w:val="24"/>
          <w:szCs w:val="24"/>
        </w:rPr>
      </w:pPr>
    </w:p>
    <w:p w:rsidR="003D7F9A" w:rsidRDefault="003D7F9A" w:rsidP="003D7F9A">
      <w:pPr>
        <w:tabs>
          <w:tab w:val="left" w:pos="360"/>
        </w:tabs>
        <w:rPr>
          <w:sz w:val="24"/>
          <w:szCs w:val="24"/>
        </w:rPr>
      </w:pPr>
      <w:r w:rsidRPr="007A15A4">
        <w:rPr>
          <w:sz w:val="24"/>
          <w:szCs w:val="24"/>
        </w:rPr>
        <w:lastRenderedPageBreak/>
        <w:t>Prova orale:</w:t>
      </w:r>
    </w:p>
    <w:p w:rsidR="003D7F9A" w:rsidRPr="007A15A4" w:rsidRDefault="003D7F9A" w:rsidP="003D7F9A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444"/>
        <w:gridCol w:w="1008"/>
      </w:tblGrid>
      <w:tr w:rsidR="003D7F9A" w:rsidRPr="007A15A4" w:rsidTr="00FA3A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pStyle w:val="Titolo1"/>
              <w:tabs>
                <w:tab w:val="left" w:pos="360"/>
              </w:tabs>
              <w:jc w:val="both"/>
              <w:rPr>
                <w:b/>
                <w:szCs w:val="24"/>
              </w:rPr>
            </w:pPr>
            <w:r>
              <w:rPr>
                <w:smallCaps/>
                <w:szCs w:val="24"/>
              </w:rPr>
              <w:t>Pesi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pStyle w:val="Titolo5"/>
              <w:tabs>
                <w:tab w:val="left" w:pos="360"/>
              </w:tabs>
              <w:jc w:val="both"/>
              <w:rPr>
                <w:smallCaps/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Indicatori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pStyle w:val="Titolo1"/>
              <w:tabs>
                <w:tab w:val="left" w:pos="360"/>
              </w:tabs>
              <w:jc w:val="both"/>
              <w:rPr>
                <w:b/>
                <w:szCs w:val="24"/>
              </w:rPr>
            </w:pPr>
            <w:r w:rsidRPr="007A15A4">
              <w:rPr>
                <w:smallCaps/>
                <w:szCs w:val="24"/>
              </w:rPr>
              <w:t>Descrittori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pStyle w:val="Titolo5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Punti</w:t>
            </w:r>
          </w:p>
        </w:tc>
      </w:tr>
      <w:tr w:rsidR="003D7F9A" w:rsidRPr="007A15A4" w:rsidTr="00FA3A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pStyle w:val="Titolo5"/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3D7F9A" w:rsidRPr="007A15A4" w:rsidRDefault="003D7F9A" w:rsidP="00FA3A68">
            <w:pPr>
              <w:pStyle w:val="Titolo5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 xml:space="preserve">A) Conoscenze specifiche della </w:t>
            </w: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 xml:space="preserve">    disciplina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8"/>
            </w:tblGrid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a) scarso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b) mediocre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c) sufficiente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d) buono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e) ottimo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"/>
            </w:tblGrid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 – 9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10 –16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17 –22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23 –34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35 - 40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D7F9A" w:rsidRPr="007A15A4" w:rsidTr="00FA3A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Default="003D7F9A" w:rsidP="00FA3A68">
            <w:pPr>
              <w:pStyle w:val="Titolo5"/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4176A0" w:rsidRPr="004176A0" w:rsidRDefault="004176A0" w:rsidP="004176A0"/>
          <w:p w:rsidR="003D7F9A" w:rsidRPr="007A15A4" w:rsidRDefault="003D7F9A" w:rsidP="00FA3A68">
            <w:pPr>
              <w:pStyle w:val="Titolo5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Default="003D7F9A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4176A0" w:rsidRPr="007A15A4" w:rsidRDefault="004176A0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B)</w:t>
            </w:r>
            <w:r w:rsidR="004176A0">
              <w:rPr>
                <w:sz w:val="24"/>
                <w:szCs w:val="24"/>
              </w:rPr>
              <w:t xml:space="preserve"> </w:t>
            </w:r>
            <w:r w:rsidRPr="007A15A4">
              <w:rPr>
                <w:sz w:val="24"/>
                <w:szCs w:val="24"/>
              </w:rPr>
              <w:t xml:space="preserve">Comprensione degli argomenti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8"/>
            </w:tblGrid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a) scarso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b) mediocre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c) sufficiente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d) buono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e) ottimo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"/>
            </w:tblGrid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 – 8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9 – 15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16 – 19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20 – 26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 xml:space="preserve"> 27 - 30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D7F9A" w:rsidRPr="007A15A4" w:rsidTr="00FA3A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Default="003D7F9A" w:rsidP="00FA3A68">
            <w:pPr>
              <w:pStyle w:val="Titolo5"/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4176A0" w:rsidRPr="004176A0" w:rsidRDefault="004176A0" w:rsidP="004176A0"/>
          <w:p w:rsidR="003D7F9A" w:rsidRPr="007A15A4" w:rsidRDefault="003D7F9A" w:rsidP="00FA3A68">
            <w:pPr>
              <w:pStyle w:val="Titolo5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Default="003D7F9A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4176A0" w:rsidRPr="007A15A4" w:rsidRDefault="004176A0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C)</w:t>
            </w:r>
            <w:r w:rsidR="004176A0">
              <w:rPr>
                <w:sz w:val="24"/>
                <w:szCs w:val="24"/>
              </w:rPr>
              <w:t xml:space="preserve"> </w:t>
            </w:r>
            <w:r w:rsidRPr="007A15A4">
              <w:rPr>
                <w:sz w:val="24"/>
                <w:szCs w:val="24"/>
              </w:rPr>
              <w:t>Uso del lessico specifico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8"/>
            </w:tblGrid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a) scarso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b) mediocre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c) sufficiente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d) buono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e) ottimo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"/>
            </w:tblGrid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 – 4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5 – 7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 xml:space="preserve"> 8 – 10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 xml:space="preserve"> 11-13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14 -15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D7F9A" w:rsidRPr="007A15A4" w:rsidTr="00FA3A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tabs>
                <w:tab w:val="left" w:pos="360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sz w:val="24"/>
                <w:szCs w:val="24"/>
              </w:rPr>
              <w:t>D)</w:t>
            </w:r>
            <w:r w:rsidR="004176A0">
              <w:rPr>
                <w:sz w:val="24"/>
                <w:szCs w:val="24"/>
              </w:rPr>
              <w:t xml:space="preserve"> </w:t>
            </w:r>
            <w:r w:rsidRPr="007A15A4">
              <w:rPr>
                <w:sz w:val="24"/>
                <w:szCs w:val="24"/>
              </w:rPr>
              <w:t>Capacità di contestualizzare i risultati ottenuti  nell’ambito degli argomenti trattati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8"/>
            </w:tblGrid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a) scarso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b) mediocre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c) sufficiente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d) buono</w:t>
                  </w:r>
                </w:p>
              </w:tc>
            </w:tr>
            <w:tr w:rsidR="003D7F9A" w:rsidRPr="007A15A4" w:rsidTr="00FA3A68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e) ottimo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"/>
            </w:tblGrid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 – 4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5 – 7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8 – 10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11 – 13</w:t>
                  </w:r>
                </w:p>
              </w:tc>
            </w:tr>
            <w:tr w:rsidR="003D7F9A" w:rsidRPr="007A15A4" w:rsidTr="00FA3A68"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F9A" w:rsidRPr="007A15A4" w:rsidRDefault="003D7F9A" w:rsidP="00FA3A68">
                  <w:pPr>
                    <w:tabs>
                      <w:tab w:val="left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A15A4">
                    <w:rPr>
                      <w:sz w:val="24"/>
                      <w:szCs w:val="24"/>
                    </w:rPr>
                    <w:t>14 - 15</w:t>
                  </w:r>
                </w:p>
              </w:tc>
            </w:tr>
          </w:tbl>
          <w:p w:rsidR="003D7F9A" w:rsidRPr="007A15A4" w:rsidRDefault="003D7F9A" w:rsidP="00FA3A6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D7F9A" w:rsidRPr="007A15A4" w:rsidTr="00FA3A68">
        <w:trPr>
          <w:trHeight w:val="480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TOTALE  PUNTI ( in centesimi / 100)</w:t>
            </w:r>
          </w:p>
        </w:tc>
      </w:tr>
      <w:tr w:rsidR="003D7F9A" w:rsidRPr="007A15A4" w:rsidTr="00FA3A68">
        <w:trPr>
          <w:trHeight w:val="450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9A" w:rsidRPr="007A15A4" w:rsidRDefault="003D7F9A" w:rsidP="00FA3A6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7A15A4">
              <w:rPr>
                <w:bCs/>
                <w:sz w:val="24"/>
                <w:szCs w:val="24"/>
              </w:rPr>
              <w:t>TOTALE VOTO ( in decimi / 10)</w:t>
            </w:r>
          </w:p>
        </w:tc>
      </w:tr>
    </w:tbl>
    <w:p w:rsidR="003D7F9A" w:rsidRPr="007A15A4" w:rsidRDefault="003D7F9A" w:rsidP="003D7F9A">
      <w:pPr>
        <w:widowControl w:val="0"/>
        <w:jc w:val="both"/>
        <w:rPr>
          <w:b/>
          <w:sz w:val="24"/>
          <w:szCs w:val="24"/>
          <w:u w:val="single"/>
        </w:rPr>
      </w:pPr>
    </w:p>
    <w:p w:rsidR="002C2243" w:rsidRPr="003121E7" w:rsidRDefault="002C2243" w:rsidP="002C2243">
      <w:pPr>
        <w:ind w:right="-622"/>
        <w:jc w:val="both"/>
        <w:rPr>
          <w:sz w:val="24"/>
          <w:szCs w:val="24"/>
        </w:rPr>
      </w:pPr>
    </w:p>
    <w:p w:rsidR="00110FC4" w:rsidRPr="003121E7" w:rsidRDefault="00110FC4" w:rsidP="002C2243">
      <w:pPr>
        <w:ind w:right="-622"/>
        <w:jc w:val="both"/>
        <w:rPr>
          <w:sz w:val="24"/>
          <w:szCs w:val="24"/>
        </w:rPr>
      </w:pPr>
    </w:p>
    <w:p w:rsidR="003D7F9A" w:rsidRPr="007A15A4" w:rsidRDefault="003D7F9A" w:rsidP="003D7F9A">
      <w:pPr>
        <w:pStyle w:val="Titolo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7A15A4">
        <w:rPr>
          <w:rFonts w:ascii="Times New Roman" w:hAnsi="Times New Roman" w:cs="Times New Roman"/>
          <w:b w:val="0"/>
          <w:sz w:val="24"/>
          <w:szCs w:val="24"/>
        </w:rPr>
        <w:t>Napoli, 31 ottobre 201</w:t>
      </w:r>
      <w:r w:rsidR="001D4E9F">
        <w:rPr>
          <w:rFonts w:ascii="Times New Roman" w:hAnsi="Times New Roman" w:cs="Times New Roman"/>
          <w:b w:val="0"/>
          <w:sz w:val="24"/>
          <w:szCs w:val="24"/>
        </w:rPr>
        <w:t>8</w:t>
      </w:r>
      <w:r w:rsidRPr="007A15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15A4">
        <w:rPr>
          <w:rFonts w:ascii="Times New Roman" w:hAnsi="Times New Roman" w:cs="Times New Roman"/>
          <w:b w:val="0"/>
          <w:sz w:val="24"/>
          <w:szCs w:val="24"/>
        </w:rPr>
        <w:tab/>
      </w:r>
      <w:r w:rsidRPr="007A15A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</w:t>
      </w:r>
      <w:r w:rsidRPr="007A15A4">
        <w:rPr>
          <w:rFonts w:ascii="Times New Roman" w:hAnsi="Times New Roman" w:cs="Times New Roman"/>
          <w:b w:val="0"/>
          <w:sz w:val="24"/>
          <w:szCs w:val="24"/>
        </w:rPr>
        <w:tab/>
      </w:r>
      <w:r w:rsidRPr="007A15A4">
        <w:rPr>
          <w:rFonts w:ascii="Times New Roman" w:hAnsi="Times New Roman" w:cs="Times New Roman"/>
          <w:b w:val="0"/>
          <w:sz w:val="24"/>
          <w:szCs w:val="24"/>
        </w:rPr>
        <w:tab/>
        <w:t>Il Docente</w:t>
      </w:r>
    </w:p>
    <w:p w:rsidR="002C2243" w:rsidRPr="003121E7" w:rsidRDefault="003D7F9A" w:rsidP="003D7F9A">
      <w:pPr>
        <w:jc w:val="both"/>
        <w:rPr>
          <w:sz w:val="24"/>
          <w:szCs w:val="24"/>
        </w:rPr>
      </w:pPr>
      <w:r w:rsidRPr="007A15A4">
        <w:rPr>
          <w:sz w:val="24"/>
          <w:szCs w:val="24"/>
        </w:rPr>
        <w:t xml:space="preserve">                                  </w:t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</w:r>
      <w:r w:rsidRPr="007A15A4">
        <w:rPr>
          <w:sz w:val="24"/>
          <w:szCs w:val="24"/>
        </w:rPr>
        <w:tab/>
        <w:t>Prof. Paolo Verdiani</w:t>
      </w:r>
    </w:p>
    <w:sectPr w:rsidR="002C2243" w:rsidRPr="003121E7" w:rsidSect="002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961E9"/>
    <w:multiLevelType w:val="hybridMultilevel"/>
    <w:tmpl w:val="D566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7A4"/>
    <w:multiLevelType w:val="hybridMultilevel"/>
    <w:tmpl w:val="D0B8D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06C"/>
    <w:multiLevelType w:val="singleLevel"/>
    <w:tmpl w:val="5C92B8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20915"/>
    <w:multiLevelType w:val="hybridMultilevel"/>
    <w:tmpl w:val="21369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DD4"/>
    <w:multiLevelType w:val="hybridMultilevel"/>
    <w:tmpl w:val="85EC5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BD2"/>
    <w:multiLevelType w:val="hybridMultilevel"/>
    <w:tmpl w:val="C844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45DB"/>
    <w:multiLevelType w:val="hybridMultilevel"/>
    <w:tmpl w:val="55AAC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212F"/>
    <w:multiLevelType w:val="hybridMultilevel"/>
    <w:tmpl w:val="9E443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A16"/>
    <w:multiLevelType w:val="hybridMultilevel"/>
    <w:tmpl w:val="32CE8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571E"/>
    <w:multiLevelType w:val="hybridMultilevel"/>
    <w:tmpl w:val="DF10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54C4"/>
    <w:multiLevelType w:val="hybridMultilevel"/>
    <w:tmpl w:val="532AE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7671A"/>
    <w:multiLevelType w:val="hybridMultilevel"/>
    <w:tmpl w:val="47B455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E724F1"/>
    <w:multiLevelType w:val="hybridMultilevel"/>
    <w:tmpl w:val="C04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4B38"/>
    <w:multiLevelType w:val="hybridMultilevel"/>
    <w:tmpl w:val="D864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B2F60"/>
    <w:multiLevelType w:val="hybridMultilevel"/>
    <w:tmpl w:val="75C0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3525E"/>
    <w:multiLevelType w:val="hybridMultilevel"/>
    <w:tmpl w:val="737E1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3"/>
    <w:rsid w:val="00024E3C"/>
    <w:rsid w:val="000C3FC8"/>
    <w:rsid w:val="000F10B7"/>
    <w:rsid w:val="001074ED"/>
    <w:rsid w:val="00110FC4"/>
    <w:rsid w:val="00124B5D"/>
    <w:rsid w:val="00140A4E"/>
    <w:rsid w:val="001D4E9F"/>
    <w:rsid w:val="00204677"/>
    <w:rsid w:val="002C2243"/>
    <w:rsid w:val="002D031D"/>
    <w:rsid w:val="003121E7"/>
    <w:rsid w:val="00343D51"/>
    <w:rsid w:val="00346851"/>
    <w:rsid w:val="0036595A"/>
    <w:rsid w:val="003A5926"/>
    <w:rsid w:val="003D7F9A"/>
    <w:rsid w:val="004176A0"/>
    <w:rsid w:val="004C43CD"/>
    <w:rsid w:val="005B0494"/>
    <w:rsid w:val="005E17EF"/>
    <w:rsid w:val="0060779F"/>
    <w:rsid w:val="006D05E8"/>
    <w:rsid w:val="007A7AEE"/>
    <w:rsid w:val="009100D1"/>
    <w:rsid w:val="00932D00"/>
    <w:rsid w:val="00A91C98"/>
    <w:rsid w:val="00AD355F"/>
    <w:rsid w:val="00AF6EDA"/>
    <w:rsid w:val="00C714EA"/>
    <w:rsid w:val="00C741A8"/>
    <w:rsid w:val="00CB433C"/>
    <w:rsid w:val="00CF3909"/>
    <w:rsid w:val="00DF6851"/>
    <w:rsid w:val="00E60142"/>
    <w:rsid w:val="00F3126B"/>
    <w:rsid w:val="00F3585C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53BE7"/>
  <w15:chartTrackingRefBased/>
  <w15:docId w15:val="{6B1D3F21-AC47-4E76-9C66-8060400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851"/>
    <w:pPr>
      <w:overflowPunct w:val="0"/>
      <w:autoSpaceDE w:val="0"/>
      <w:autoSpaceDN w:val="0"/>
      <w:adjustRightInd w:val="0"/>
    </w:pPr>
    <w:rPr>
      <w:noProof/>
    </w:rPr>
  </w:style>
  <w:style w:type="paragraph" w:styleId="Titolo1">
    <w:name w:val="heading 1"/>
    <w:next w:val="Normale"/>
    <w:link w:val="Titolo1Carattere"/>
    <w:qFormat/>
    <w:rsid w:val="002C2243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D7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5">
    <w:name w:val="heading 5"/>
    <w:next w:val="Normale"/>
    <w:link w:val="Titolo5Carattere"/>
    <w:qFormat/>
    <w:rsid w:val="002C2243"/>
    <w:pPr>
      <w:overflowPunct w:val="0"/>
      <w:autoSpaceDE w:val="0"/>
      <w:autoSpaceDN w:val="0"/>
      <w:adjustRightInd w:val="0"/>
      <w:outlineLvl w:val="4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2243"/>
    <w:pPr>
      <w:overflowPunct/>
      <w:autoSpaceDE/>
      <w:autoSpaceDN/>
      <w:adjustRightInd/>
      <w:jc w:val="center"/>
    </w:pPr>
    <w:rPr>
      <w:b/>
      <w:noProof w:val="0"/>
      <w:sz w:val="24"/>
    </w:rPr>
  </w:style>
  <w:style w:type="character" w:customStyle="1" w:styleId="Titolo1Carattere">
    <w:name w:val="Titolo 1 Carattere"/>
    <w:basedOn w:val="Carpredefinitoparagrafo"/>
    <w:link w:val="Titolo1"/>
    <w:rsid w:val="002C2243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2C2243"/>
    <w:rPr>
      <w:noProof/>
      <w:lang w:val="it-IT" w:eastAsia="it-IT" w:bidi="ar-SA"/>
    </w:rPr>
  </w:style>
  <w:style w:type="paragraph" w:customStyle="1" w:styleId="Corpodeltesto">
    <w:name w:val="Corpo del testo"/>
    <w:basedOn w:val="Normale"/>
    <w:rsid w:val="00C741A8"/>
    <w:pPr>
      <w:overflowPunct/>
      <w:autoSpaceDE/>
      <w:autoSpaceDN/>
      <w:adjustRightInd/>
      <w:jc w:val="both"/>
    </w:pPr>
    <w:rPr>
      <w:noProof w:val="0"/>
      <w:sz w:val="24"/>
    </w:rPr>
  </w:style>
  <w:style w:type="paragraph" w:customStyle="1" w:styleId="Default">
    <w:name w:val="Default"/>
    <w:rsid w:val="00CB43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itoloCarattere">
    <w:name w:val="Titolo Carattere"/>
    <w:link w:val="Titolo"/>
    <w:rsid w:val="003121E7"/>
    <w:rPr>
      <w:b/>
      <w:sz w:val="24"/>
    </w:rPr>
  </w:style>
  <w:style w:type="paragraph" w:styleId="Paragrafoelenco">
    <w:name w:val="List Paragraph"/>
    <w:basedOn w:val="Normale"/>
    <w:qFormat/>
    <w:rsid w:val="003D7F9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semiHidden/>
    <w:rsid w:val="003D7F9A"/>
    <w:rPr>
      <w:rFonts w:asciiTheme="majorHAnsi" w:eastAsiaTheme="majorEastAsia" w:hAnsiTheme="majorHAnsi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D3FB-2C24-47D5-9FE5-125A6DBB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SALESIANO “SACRO CUORE”</vt:lpstr>
    </vt:vector>
  </TitlesOfParts>
  <Company>Novatel S.r.l.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SALESIANO “SACRO CUORE”</dc:title>
  <dc:subject/>
  <dc:creator>Piera</dc:creator>
  <cp:keywords/>
  <cp:lastModifiedBy>Paolo Verdiani</cp:lastModifiedBy>
  <cp:revision>4</cp:revision>
  <dcterms:created xsi:type="dcterms:W3CDTF">2018-10-11T19:51:00Z</dcterms:created>
  <dcterms:modified xsi:type="dcterms:W3CDTF">2018-10-11T19:53:00Z</dcterms:modified>
</cp:coreProperties>
</file>