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73" w:rsidRDefault="009D2273">
      <w:r>
        <w:rPr>
          <w:noProof/>
          <w:lang w:eastAsia="it-IT"/>
        </w:rPr>
        <w:drawing>
          <wp:inline distT="0" distB="0" distL="0" distR="0">
            <wp:extent cx="6118860" cy="6098540"/>
            <wp:effectExtent l="19050" t="0" r="0" b="0"/>
            <wp:docPr id="1" name="Immagine 1" descr="Risultati immagini per parabola formul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arabola formular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095" b="26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609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273" w:rsidRDefault="009D2273"/>
    <w:p w:rsidR="009D2273" w:rsidRDefault="009D2273"/>
    <w:p w:rsidR="009D2273" w:rsidRDefault="009D2273">
      <w:pPr>
        <w:rPr>
          <w:b/>
          <w:color w:val="FF0000"/>
        </w:rPr>
      </w:pPr>
    </w:p>
    <w:p w:rsidR="009D2273" w:rsidRDefault="009D2273">
      <w:pPr>
        <w:rPr>
          <w:rFonts w:ascii="Arial" w:hAnsi="Arial" w:cs="Arial"/>
          <w:b/>
          <w:color w:val="FF0000"/>
          <w:sz w:val="24"/>
          <w:szCs w:val="24"/>
        </w:rPr>
      </w:pPr>
    </w:p>
    <w:p w:rsidR="009D2273" w:rsidRDefault="009D2273">
      <w:pPr>
        <w:rPr>
          <w:rFonts w:ascii="Arial" w:hAnsi="Arial" w:cs="Arial"/>
          <w:b/>
          <w:color w:val="FF0000"/>
          <w:sz w:val="24"/>
          <w:szCs w:val="24"/>
        </w:rPr>
      </w:pPr>
    </w:p>
    <w:p w:rsidR="009D2273" w:rsidRDefault="009D2273">
      <w:pPr>
        <w:rPr>
          <w:rFonts w:ascii="Arial" w:hAnsi="Arial" w:cs="Arial"/>
          <w:b/>
          <w:color w:val="FF0000"/>
          <w:sz w:val="24"/>
          <w:szCs w:val="24"/>
        </w:rPr>
      </w:pPr>
    </w:p>
    <w:p w:rsidR="009D2273" w:rsidRDefault="009D2273">
      <w:pPr>
        <w:rPr>
          <w:rFonts w:ascii="Arial" w:hAnsi="Arial" w:cs="Arial"/>
          <w:b/>
          <w:color w:val="FF0000"/>
          <w:sz w:val="24"/>
          <w:szCs w:val="24"/>
        </w:rPr>
      </w:pPr>
    </w:p>
    <w:p w:rsidR="00806A8C" w:rsidRDefault="00806A8C">
      <w:pPr>
        <w:rPr>
          <w:rFonts w:ascii="Arial" w:hAnsi="Arial" w:cs="Arial"/>
          <w:b/>
          <w:color w:val="FF0000"/>
          <w:sz w:val="24"/>
          <w:szCs w:val="24"/>
        </w:rPr>
      </w:pPr>
    </w:p>
    <w:p w:rsidR="00806A8C" w:rsidRDefault="00806A8C">
      <w:pPr>
        <w:rPr>
          <w:rFonts w:ascii="Arial" w:hAnsi="Arial" w:cs="Arial"/>
          <w:b/>
          <w:color w:val="FF0000"/>
          <w:sz w:val="24"/>
          <w:szCs w:val="24"/>
        </w:rPr>
      </w:pPr>
    </w:p>
    <w:p w:rsidR="00806A8C" w:rsidRDefault="00806A8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POSIZIONI RECIPROCHE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DI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RETTA E PARABOLA</w:t>
      </w:r>
    </w:p>
    <w:p w:rsidR="00806A8C" w:rsidRDefault="00806A8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260616" cy="2902226"/>
            <wp:effectExtent l="19050" t="0" r="0" b="0"/>
            <wp:docPr id="10" name="Immagine 10" descr="Risultati immagini per posizioni reciproche di retta e para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posizioni reciproche di retta e parab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46" t="19495" r="4781" b="13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616" cy="290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27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06A8C" w:rsidRDefault="00806A8C">
      <w:pPr>
        <w:rPr>
          <w:rFonts w:ascii="Arial" w:hAnsi="Arial" w:cs="Arial"/>
          <w:b/>
          <w:color w:val="FF0000"/>
          <w:sz w:val="24"/>
          <w:szCs w:val="24"/>
        </w:rPr>
      </w:pPr>
    </w:p>
    <w:p w:rsidR="00806A8C" w:rsidRDefault="00806A8C">
      <w:pPr>
        <w:rPr>
          <w:rFonts w:ascii="Arial" w:hAnsi="Arial" w:cs="Arial"/>
          <w:b/>
          <w:color w:val="FF0000"/>
          <w:sz w:val="24"/>
          <w:szCs w:val="24"/>
        </w:rPr>
      </w:pPr>
    </w:p>
    <w:p w:rsidR="00806A8C" w:rsidRDefault="00806A8C">
      <w:pPr>
        <w:rPr>
          <w:rFonts w:ascii="Arial" w:hAnsi="Arial" w:cs="Arial"/>
          <w:b/>
          <w:color w:val="FF0000"/>
          <w:sz w:val="24"/>
          <w:szCs w:val="24"/>
        </w:rPr>
      </w:pPr>
    </w:p>
    <w:p w:rsidR="00806A8C" w:rsidRDefault="00806A8C">
      <w:pPr>
        <w:rPr>
          <w:rFonts w:ascii="Arial" w:hAnsi="Arial" w:cs="Arial"/>
          <w:b/>
          <w:color w:val="FF0000"/>
          <w:sz w:val="24"/>
          <w:szCs w:val="24"/>
        </w:rPr>
      </w:pPr>
    </w:p>
    <w:p w:rsidR="00806A8C" w:rsidRDefault="00806A8C">
      <w:pPr>
        <w:rPr>
          <w:rFonts w:ascii="Arial" w:hAnsi="Arial" w:cs="Arial"/>
          <w:b/>
          <w:color w:val="FF0000"/>
          <w:sz w:val="24"/>
          <w:szCs w:val="24"/>
        </w:rPr>
      </w:pPr>
    </w:p>
    <w:p w:rsidR="00806A8C" w:rsidRDefault="00806A8C">
      <w:pPr>
        <w:rPr>
          <w:rFonts w:ascii="Arial" w:hAnsi="Arial" w:cs="Arial"/>
          <w:b/>
          <w:color w:val="FF0000"/>
          <w:sz w:val="24"/>
          <w:szCs w:val="24"/>
        </w:rPr>
      </w:pPr>
    </w:p>
    <w:p w:rsidR="00806A8C" w:rsidRDefault="00806A8C">
      <w:pPr>
        <w:rPr>
          <w:rFonts w:ascii="Arial" w:hAnsi="Arial" w:cs="Arial"/>
          <w:b/>
          <w:color w:val="FF0000"/>
          <w:sz w:val="24"/>
          <w:szCs w:val="24"/>
        </w:rPr>
      </w:pPr>
    </w:p>
    <w:p w:rsidR="00806A8C" w:rsidRDefault="00806A8C">
      <w:pPr>
        <w:rPr>
          <w:rFonts w:ascii="Arial" w:hAnsi="Arial" w:cs="Arial"/>
          <w:b/>
          <w:color w:val="FF0000"/>
          <w:sz w:val="24"/>
          <w:szCs w:val="24"/>
        </w:rPr>
      </w:pPr>
    </w:p>
    <w:p w:rsidR="00806A8C" w:rsidRDefault="00806A8C">
      <w:pPr>
        <w:rPr>
          <w:rFonts w:ascii="Arial" w:hAnsi="Arial" w:cs="Arial"/>
          <w:b/>
          <w:color w:val="FF0000"/>
          <w:sz w:val="24"/>
          <w:szCs w:val="24"/>
        </w:rPr>
      </w:pPr>
    </w:p>
    <w:p w:rsidR="00806A8C" w:rsidRDefault="00806A8C">
      <w:pPr>
        <w:rPr>
          <w:rFonts w:ascii="Arial" w:hAnsi="Arial" w:cs="Arial"/>
          <w:b/>
          <w:color w:val="FF0000"/>
          <w:sz w:val="24"/>
          <w:szCs w:val="24"/>
        </w:rPr>
      </w:pPr>
    </w:p>
    <w:p w:rsidR="00806A8C" w:rsidRDefault="00806A8C">
      <w:pPr>
        <w:rPr>
          <w:rFonts w:ascii="Arial" w:hAnsi="Arial" w:cs="Arial"/>
          <w:b/>
          <w:color w:val="FF0000"/>
          <w:sz w:val="24"/>
          <w:szCs w:val="24"/>
        </w:rPr>
      </w:pPr>
    </w:p>
    <w:p w:rsidR="00806A8C" w:rsidRDefault="00806A8C">
      <w:pPr>
        <w:rPr>
          <w:rFonts w:ascii="Arial" w:hAnsi="Arial" w:cs="Arial"/>
          <w:b/>
          <w:color w:val="FF0000"/>
          <w:sz w:val="24"/>
          <w:szCs w:val="24"/>
        </w:rPr>
      </w:pPr>
    </w:p>
    <w:p w:rsidR="00806A8C" w:rsidRDefault="00806A8C">
      <w:pPr>
        <w:rPr>
          <w:rFonts w:ascii="Arial" w:hAnsi="Arial" w:cs="Arial"/>
          <w:b/>
          <w:color w:val="FF0000"/>
          <w:sz w:val="24"/>
          <w:szCs w:val="24"/>
        </w:rPr>
      </w:pPr>
    </w:p>
    <w:p w:rsidR="00806A8C" w:rsidRDefault="00806A8C">
      <w:pPr>
        <w:rPr>
          <w:rFonts w:ascii="Arial" w:hAnsi="Arial" w:cs="Arial"/>
          <w:b/>
          <w:color w:val="FF0000"/>
          <w:sz w:val="24"/>
          <w:szCs w:val="24"/>
        </w:rPr>
      </w:pPr>
    </w:p>
    <w:p w:rsidR="00806A8C" w:rsidRDefault="00806A8C">
      <w:pPr>
        <w:rPr>
          <w:rFonts w:ascii="Arial" w:hAnsi="Arial" w:cs="Arial"/>
          <w:b/>
          <w:color w:val="FF0000"/>
          <w:sz w:val="24"/>
          <w:szCs w:val="24"/>
        </w:rPr>
      </w:pPr>
    </w:p>
    <w:p w:rsidR="00806A8C" w:rsidRDefault="00806A8C">
      <w:pPr>
        <w:rPr>
          <w:rFonts w:ascii="Arial" w:hAnsi="Arial" w:cs="Arial"/>
          <w:b/>
          <w:color w:val="FF0000"/>
          <w:sz w:val="24"/>
          <w:szCs w:val="24"/>
        </w:rPr>
      </w:pPr>
    </w:p>
    <w:p w:rsidR="00806A8C" w:rsidRDefault="00806A8C">
      <w:pPr>
        <w:rPr>
          <w:rFonts w:ascii="Arial" w:hAnsi="Arial" w:cs="Arial"/>
          <w:b/>
          <w:color w:val="FF0000"/>
          <w:sz w:val="24"/>
          <w:szCs w:val="24"/>
        </w:rPr>
      </w:pPr>
    </w:p>
    <w:p w:rsidR="00806A8C" w:rsidRDefault="009D2273">
      <w:pPr>
        <w:rPr>
          <w:rFonts w:ascii="Arial" w:hAnsi="Arial" w:cs="Arial"/>
          <w:b/>
          <w:color w:val="FF0000"/>
          <w:sz w:val="24"/>
          <w:szCs w:val="24"/>
        </w:rPr>
      </w:pPr>
      <w:r w:rsidRPr="009D2273">
        <w:rPr>
          <w:rFonts w:ascii="Arial" w:hAnsi="Arial" w:cs="Arial"/>
          <w:b/>
          <w:color w:val="FF0000"/>
          <w:sz w:val="24"/>
          <w:szCs w:val="24"/>
        </w:rPr>
        <w:lastRenderedPageBreak/>
        <w:t>TANGENTI ALLA PARABOLA PASSANTI PER P</w:t>
      </w:r>
    </w:p>
    <w:p w:rsidR="009D2273" w:rsidRDefault="009D2273">
      <w:pPr>
        <w:rPr>
          <w:rFonts w:ascii="Arial" w:hAnsi="Arial" w:cs="Arial"/>
          <w:sz w:val="24"/>
          <w:szCs w:val="24"/>
        </w:rPr>
      </w:pPr>
      <w:r w:rsidRPr="009D2273">
        <w:rPr>
          <w:rFonts w:ascii="Arial" w:hAnsi="Arial" w:cs="Arial"/>
          <w:b/>
          <w:color w:val="FF0000"/>
          <w:sz w:val="24"/>
          <w:szCs w:val="24"/>
        </w:rPr>
        <w:br w:type="textWrapping" w:clear="all"/>
      </w:r>
      <w:r>
        <w:rPr>
          <w:rFonts w:ascii="Arial" w:hAnsi="Arial" w:cs="Arial"/>
          <w:sz w:val="24"/>
          <w:szCs w:val="24"/>
        </w:rPr>
        <w:t xml:space="preserve">Se P non </w:t>
      </w:r>
      <w:r w:rsidRPr="009D2273">
        <w:rPr>
          <w:rFonts w:ascii="Arial" w:hAnsi="Arial" w:cs="Arial"/>
          <w:sz w:val="24"/>
          <w:szCs w:val="24"/>
        </w:rPr>
        <w:t xml:space="preserve">appartiene </w:t>
      </w:r>
      <w:r>
        <w:rPr>
          <w:rFonts w:ascii="Arial" w:hAnsi="Arial" w:cs="Arial"/>
          <w:sz w:val="24"/>
          <w:szCs w:val="24"/>
        </w:rPr>
        <w:t>alla parabola</w:t>
      </w:r>
    </w:p>
    <w:p w:rsidR="00806A8C" w:rsidRDefault="00806A8C">
      <w:pPr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4930802" cy="3395207"/>
            <wp:effectExtent l="19050" t="0" r="3148" b="0"/>
            <wp:docPr id="7" name="Immagine 7" descr="Risultati immagini per sistema parabola fas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sistema parabola fasc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869" t="2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802" cy="339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273">
        <w:rPr>
          <w:rFonts w:ascii="Arial" w:hAnsi="Arial" w:cs="Arial"/>
          <w:sz w:val="24"/>
          <w:szCs w:val="24"/>
        </w:rPr>
        <w:t xml:space="preserve"> </w:t>
      </w:r>
    </w:p>
    <w:p w:rsidR="00806A8C" w:rsidRDefault="00806A8C">
      <w:pPr>
        <w:rPr>
          <w:rFonts w:ascii="Arial" w:hAnsi="Arial" w:cs="Arial"/>
          <w:sz w:val="24"/>
          <w:szCs w:val="24"/>
        </w:rPr>
      </w:pPr>
    </w:p>
    <w:p w:rsidR="009D2273" w:rsidRPr="009D2273" w:rsidRDefault="009D2273">
      <w:pPr>
        <w:rPr>
          <w:rFonts w:ascii="Arial" w:hAnsi="Arial" w:cs="Arial"/>
          <w:sz w:val="24"/>
          <w:szCs w:val="24"/>
        </w:rPr>
      </w:pPr>
      <w:r w:rsidRPr="009D2273">
        <w:rPr>
          <w:rFonts w:ascii="Arial" w:hAnsi="Arial" w:cs="Arial"/>
          <w:sz w:val="24"/>
          <w:szCs w:val="24"/>
        </w:rPr>
        <w:t>Se P appartiene alla parabola, legge dello sdoppiamento</w:t>
      </w:r>
    </w:p>
    <w:p w:rsidR="009D2273" w:rsidRPr="009D2273" w:rsidRDefault="009D2273">
      <w:pPr>
        <w:rPr>
          <w:rFonts w:ascii="Arial" w:hAnsi="Arial" w:cs="Arial"/>
          <w:sz w:val="24"/>
          <w:szCs w:val="24"/>
        </w:rPr>
      </w:pPr>
      <w:r w:rsidRPr="009D2273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24130</wp:posOffset>
            </wp:positionV>
            <wp:extent cx="2350135" cy="993775"/>
            <wp:effectExtent l="19050" t="0" r="0" b="0"/>
            <wp:wrapSquare wrapText="bothSides"/>
            <wp:docPr id="4" name="Immagine 4" descr="Risultati immagini per parabola formulario sdoppi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parabola formulario sdoppiamen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273">
        <w:rPr>
          <w:rFonts w:ascii="Arial" w:hAnsi="Arial" w:cs="Arial"/>
          <w:sz w:val="24"/>
          <w:szCs w:val="24"/>
        </w:rPr>
        <w:t>se parabola con asse di simmetria parallelo all’asse y</w:t>
      </w:r>
    </w:p>
    <w:p w:rsidR="009D2273" w:rsidRPr="009D2273" w:rsidRDefault="009D2273">
      <w:pPr>
        <w:rPr>
          <w:rFonts w:ascii="Arial" w:hAnsi="Arial" w:cs="Arial"/>
          <w:sz w:val="24"/>
          <w:szCs w:val="24"/>
        </w:rPr>
      </w:pPr>
    </w:p>
    <w:p w:rsidR="009D2273" w:rsidRPr="009D2273" w:rsidRDefault="009D2273">
      <w:pPr>
        <w:rPr>
          <w:rFonts w:ascii="Arial" w:hAnsi="Arial" w:cs="Arial"/>
          <w:sz w:val="24"/>
          <w:szCs w:val="24"/>
        </w:rPr>
      </w:pPr>
      <w:r w:rsidRPr="009D2273">
        <w:rPr>
          <w:rFonts w:ascii="Arial" w:hAnsi="Arial" w:cs="Arial"/>
          <w:sz w:val="24"/>
          <w:szCs w:val="24"/>
        </w:rPr>
        <w:t>se parabola con asse di simmetria parallelo all’asse x</w:t>
      </w:r>
    </w:p>
    <w:sectPr w:rsidR="009D2273" w:rsidRPr="009D2273" w:rsidSect="005955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D2273"/>
    <w:rsid w:val="00595551"/>
    <w:rsid w:val="00806A8C"/>
    <w:rsid w:val="009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5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2019-04-08T16:58:00Z</dcterms:created>
  <dcterms:modified xsi:type="dcterms:W3CDTF">2019-04-08T17:13:00Z</dcterms:modified>
</cp:coreProperties>
</file>